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04A3773" w14:textId="203DA8F9" w:rsidR="002A2609" w:rsidRDefault="00CD00CB" w:rsidP="002A260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JUNIO 2025</w:t>
      </w:r>
    </w:p>
    <w:p w14:paraId="57008B08" w14:textId="77777777" w:rsidR="002A2609" w:rsidRDefault="002A2609" w:rsidP="002A260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A3E296A" w14:textId="77777777" w:rsidR="002A2609" w:rsidRPr="00F56311" w:rsidRDefault="002A2609" w:rsidP="002A2609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F56311">
        <w:rPr>
          <w:rFonts w:ascii="Altivo Light" w:eastAsia="Times New Roman" w:hAnsi="Altivo Light" w:cs="Arial"/>
          <w:color w:val="000000" w:themeColor="text1"/>
        </w:rPr>
        <w:t>10</w:t>
      </w:r>
    </w:p>
    <w:p w14:paraId="6DC7C469" w14:textId="77777777" w:rsidR="002A2609" w:rsidRPr="00F56311" w:rsidRDefault="002A2609" w:rsidP="002A2609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Numeral 24</w:t>
      </w:r>
    </w:p>
    <w:p w14:paraId="23C6E87B" w14:textId="77777777" w:rsidR="002A2609" w:rsidRPr="00A92F64" w:rsidRDefault="002A2609" w:rsidP="002A2609">
      <w:pPr>
        <w:rPr>
          <w:rFonts w:ascii="Altivo Light" w:eastAsia="Times New Roman" w:hAnsi="Altivo Light" w:cs="Arial"/>
          <w:b/>
          <w:color w:val="000000" w:themeColor="text1"/>
        </w:rPr>
      </w:pPr>
      <w:r w:rsidRPr="00A92F64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20D185BC" w14:textId="77777777" w:rsidR="002A2609" w:rsidRDefault="002A2609" w:rsidP="002A260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10448FA" w14:textId="77777777" w:rsidR="002A2609" w:rsidRPr="00F56311" w:rsidRDefault="002A2609" w:rsidP="002A260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3C7063D4" w14:textId="77777777" w:rsidR="002A2609" w:rsidRPr="00F56311" w:rsidRDefault="002A2609" w:rsidP="002A2609">
      <w:pPr>
        <w:jc w:val="center"/>
        <w:rPr>
          <w:rFonts w:ascii="Altivo Light" w:hAnsi="Altivo Light" w:cs="Arial"/>
          <w:b/>
          <w:color w:val="000000" w:themeColor="text1"/>
        </w:rPr>
      </w:pPr>
      <w:r w:rsidRPr="00877C65">
        <w:rPr>
          <w:rFonts w:ascii="Altivo Light" w:hAnsi="Altivo Light" w:cs="Arial"/>
          <w:b/>
          <w:color w:val="000000" w:themeColor="text1"/>
          <w:sz w:val="26"/>
        </w:rPr>
        <w:t>Entidades de carácter internacional</w:t>
      </w:r>
    </w:p>
    <w:p w14:paraId="3EB2A105" w14:textId="77777777" w:rsidR="002A2609" w:rsidRPr="00F56311" w:rsidRDefault="002A2609" w:rsidP="002A2609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65D810F5" w14:textId="77777777" w:rsidR="002A2609" w:rsidRPr="00877C65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  <w:r w:rsidRPr="00877C65">
        <w:rPr>
          <w:rFonts w:ascii="Altivo Light" w:hAnsi="Altivo Light" w:cs="Arial"/>
          <w:color w:val="000000" w:themeColor="text1"/>
        </w:rPr>
        <w:t>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fondos;</w:t>
      </w:r>
    </w:p>
    <w:p w14:paraId="2D0F8689" w14:textId="77777777" w:rsidR="002A2609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</w:p>
    <w:p w14:paraId="47A8EF17" w14:textId="77777777" w:rsidR="002A2609" w:rsidRPr="00877C65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</w:p>
    <w:p w14:paraId="36E91D79" w14:textId="77777777" w:rsidR="002A2609" w:rsidRPr="002B25A2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B25A2">
        <w:rPr>
          <w:rFonts w:ascii="Altivo Light" w:hAnsi="Altivo Light" w:cs="Arial"/>
          <w:b/>
          <w:color w:val="000000" w:themeColor="text1"/>
          <w:sz w:val="26"/>
        </w:rPr>
        <w:t>LA DIRECCIÓN GENERAL DE TRANSPORTES ES UN ENTE REGULADOR DEL TRANSPORTE EXTRAURBANO NACIONAL.</w:t>
      </w:r>
    </w:p>
    <w:p w14:paraId="281C75D0" w14:textId="77777777" w:rsidR="002A2609" w:rsidRPr="002B25A2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66E071A5" w14:textId="77777777" w:rsidR="002A2609" w:rsidRPr="002E2927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2E2A91E6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4C26D" w14:textId="77777777" w:rsidR="00B13887" w:rsidRDefault="00B13887" w:rsidP="00025FD0">
      <w:r>
        <w:separator/>
      </w:r>
    </w:p>
  </w:endnote>
  <w:endnote w:type="continuationSeparator" w:id="0">
    <w:p w14:paraId="70F8EDB6" w14:textId="77777777" w:rsidR="00B13887" w:rsidRDefault="00B13887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77B56" w14:textId="77777777" w:rsidR="00B13887" w:rsidRDefault="00B13887" w:rsidP="00025FD0">
      <w:r>
        <w:separator/>
      </w:r>
    </w:p>
  </w:footnote>
  <w:footnote w:type="continuationSeparator" w:id="0">
    <w:p w14:paraId="3D259BF7" w14:textId="77777777" w:rsidR="00B13887" w:rsidRDefault="00B13887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A2609"/>
    <w:rsid w:val="002B0243"/>
    <w:rsid w:val="005367BE"/>
    <w:rsid w:val="005C19AE"/>
    <w:rsid w:val="00613AFD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81DB0"/>
    <w:rsid w:val="00A9374A"/>
    <w:rsid w:val="00AC7618"/>
    <w:rsid w:val="00AE6ACB"/>
    <w:rsid w:val="00AE7165"/>
    <w:rsid w:val="00B13887"/>
    <w:rsid w:val="00B71C17"/>
    <w:rsid w:val="00BA589A"/>
    <w:rsid w:val="00BE3384"/>
    <w:rsid w:val="00BF1046"/>
    <w:rsid w:val="00CD00CB"/>
    <w:rsid w:val="00D01753"/>
    <w:rsid w:val="00D13642"/>
    <w:rsid w:val="00D9096B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F75F-4DDA-4D92-AF04-E9165374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Office 365 - DGT</cp:lastModifiedBy>
  <cp:revision>2</cp:revision>
  <cp:lastPrinted>2025-07-16T18:09:00Z</cp:lastPrinted>
  <dcterms:created xsi:type="dcterms:W3CDTF">2025-07-16T18:09:00Z</dcterms:created>
  <dcterms:modified xsi:type="dcterms:W3CDTF">2025-07-16T18:09:00Z</dcterms:modified>
</cp:coreProperties>
</file>