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CBBD5" w14:textId="0493BCBF" w:rsidR="00E67714" w:rsidRDefault="00E67714" w:rsidP="00E67714">
      <w:bookmarkStart w:id="0" w:name="_Hlk109895105"/>
    </w:p>
    <w:p w14:paraId="093EC29C" w14:textId="7BE3C9A7" w:rsidR="00E67714" w:rsidRDefault="00E67714" w:rsidP="00E67714"/>
    <w:p w14:paraId="47BC812F" w14:textId="2A15E0C2" w:rsidR="00E67714" w:rsidRDefault="00E67714" w:rsidP="00E67714"/>
    <w:p w14:paraId="25B4CFDA" w14:textId="35203EE3" w:rsidR="00E67714" w:rsidRDefault="00E67714" w:rsidP="00E67714"/>
    <w:p w14:paraId="2496A7A1" w14:textId="3D6F841B" w:rsidR="00E67714" w:rsidRDefault="00E67714" w:rsidP="00E67714"/>
    <w:p w14:paraId="42A97F44" w14:textId="56AF4C2B" w:rsidR="00E67714" w:rsidRDefault="00E67714" w:rsidP="00E67714"/>
    <w:p w14:paraId="7B841AE2" w14:textId="4F3E1124" w:rsidR="00E67714" w:rsidRDefault="00E67714" w:rsidP="00E67714"/>
    <w:p w14:paraId="16083F5F" w14:textId="6CBC04F9" w:rsidR="00E67714" w:rsidRDefault="007F5175" w:rsidP="00E67714">
      <w:r>
        <w:rPr>
          <w:noProof/>
        </w:rPr>
        <w:drawing>
          <wp:anchor distT="0" distB="0" distL="114300" distR="114300" simplePos="0" relativeHeight="251662336" behindDoc="1" locked="0" layoutInCell="1" allowOverlap="1" wp14:anchorId="42C88044" wp14:editId="63B1134F">
            <wp:simplePos x="0" y="0"/>
            <wp:positionH relativeFrom="column">
              <wp:posOffset>5955101</wp:posOffset>
            </wp:positionH>
            <wp:positionV relativeFrom="paragraph">
              <wp:posOffset>111260</wp:posOffset>
            </wp:positionV>
            <wp:extent cx="2762250" cy="2219325"/>
            <wp:effectExtent l="4762" t="0" r="4763" b="4762"/>
            <wp:wrapNone/>
            <wp:docPr id="24" name="Imagen 24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3EF4F" w14:textId="77777777" w:rsidR="00E67714" w:rsidRDefault="00E67714" w:rsidP="00E67714"/>
    <w:p w14:paraId="5BB094B2" w14:textId="77777777" w:rsidR="00E67714" w:rsidRDefault="00E67714" w:rsidP="00E677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7AE4D" wp14:editId="4B56AD2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828800" cy="1828800"/>
                <wp:effectExtent l="0" t="0" r="0" b="889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A0B2B3" w14:textId="77777777" w:rsidR="00E67714" w:rsidRPr="002D59F7" w:rsidRDefault="00E67714" w:rsidP="00E67714">
                            <w:pPr>
                              <w:pStyle w:val="Ttulo"/>
                              <w:jc w:val="center"/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59F7"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INFORME PERTENENCIA SOCIOLINGÜÍSTICA GUATEMALA 202</w:t>
                            </w:r>
                            <w:r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27AE4D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textbox style="mso-fit-shape-to-text:t">
                  <w:txbxContent>
                    <w:p w14:paraId="4AA0B2B3" w14:textId="77777777" w:rsidR="00E67714" w:rsidRPr="002D59F7" w:rsidRDefault="00E67714" w:rsidP="00E67714">
                      <w:pPr>
                        <w:pStyle w:val="Ttulo"/>
                        <w:jc w:val="center"/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59F7"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INFORME PERTENENCIA SOCIOLINGÜÍSTICA GUATEMALA 202</w:t>
                      </w:r>
                      <w:r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0455931" w14:textId="77777777" w:rsidR="00E67714" w:rsidRDefault="00E67714" w:rsidP="00E67714"/>
    <w:p w14:paraId="1F7B6F31" w14:textId="52130731" w:rsidR="00E67714" w:rsidRDefault="00E67714" w:rsidP="00E67714"/>
    <w:p w14:paraId="5D655BBA" w14:textId="43AB8CB4" w:rsidR="00E67714" w:rsidRDefault="00E67714" w:rsidP="00E67714"/>
    <w:p w14:paraId="147CDFDD" w14:textId="1A503B08" w:rsidR="00E67714" w:rsidRDefault="00E67714" w:rsidP="00E67714"/>
    <w:p w14:paraId="15A4ED57" w14:textId="77777777" w:rsidR="00E67714" w:rsidRDefault="00E67714" w:rsidP="00E67714"/>
    <w:p w14:paraId="7331E417" w14:textId="77777777" w:rsidR="00E67714" w:rsidRDefault="00E67714" w:rsidP="00E67714"/>
    <w:p w14:paraId="5C083D1E" w14:textId="7B25964E" w:rsidR="00E67714" w:rsidRDefault="00E67714" w:rsidP="00E67714">
      <w:pPr>
        <w:pStyle w:val="Ttulo"/>
        <w:jc w:val="center"/>
        <w:rPr>
          <w:color w:val="FFFFFF" w:themeColor="background1"/>
          <w:sz w:val="72"/>
          <w:szCs w:val="72"/>
        </w:rPr>
      </w:pPr>
    </w:p>
    <w:p w14:paraId="431D7DFE" w14:textId="12F573BB" w:rsidR="00E67714" w:rsidRDefault="007F5175" w:rsidP="00E67714">
      <w:pPr>
        <w:pStyle w:val="Ttulo"/>
        <w:jc w:val="center"/>
        <w:rPr>
          <w:color w:val="FFFFFF" w:themeColor="background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06190FA" wp14:editId="4DCBB565">
            <wp:simplePos x="0" y="0"/>
            <wp:positionH relativeFrom="column">
              <wp:posOffset>-1832098</wp:posOffset>
            </wp:positionH>
            <wp:positionV relativeFrom="paragraph">
              <wp:posOffset>1392542</wp:posOffset>
            </wp:positionV>
            <wp:extent cx="2762250" cy="2219325"/>
            <wp:effectExtent l="4762" t="0" r="4763" b="4762"/>
            <wp:wrapNone/>
            <wp:docPr id="1" name="Imagen 1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73D30DE" wp14:editId="7889CF68">
            <wp:simplePos x="0" y="0"/>
            <wp:positionH relativeFrom="column">
              <wp:posOffset>6123050</wp:posOffset>
            </wp:positionH>
            <wp:positionV relativeFrom="paragraph">
              <wp:posOffset>524819</wp:posOffset>
            </wp:positionV>
            <wp:extent cx="2762250" cy="2219325"/>
            <wp:effectExtent l="4762" t="0" r="4763" b="4762"/>
            <wp:wrapNone/>
            <wp:docPr id="25" name="Imagen 25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A44BC" w14:textId="6DFA4708" w:rsidR="00E67714" w:rsidRDefault="00E67714" w:rsidP="00E67714">
      <w:pPr>
        <w:pStyle w:val="Ttulo"/>
        <w:jc w:val="center"/>
        <w:rPr>
          <w:color w:val="FFFFFF" w:themeColor="background1"/>
          <w:sz w:val="72"/>
          <w:szCs w:val="72"/>
        </w:rPr>
      </w:pPr>
    </w:p>
    <w:p w14:paraId="3AE21570" w14:textId="1DDE9F30" w:rsidR="007F5175" w:rsidRDefault="007F5175" w:rsidP="007F5175"/>
    <w:p w14:paraId="58FBC227" w14:textId="0FC5C6B8" w:rsidR="00E67714" w:rsidRDefault="007F5175" w:rsidP="00E67714">
      <w:pPr>
        <w:pStyle w:val="Ttulo"/>
        <w:jc w:val="center"/>
        <w:rPr>
          <w:color w:val="FFFFFF" w:themeColor="background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EC886F" wp14:editId="40B79316">
            <wp:simplePos x="0" y="0"/>
            <wp:positionH relativeFrom="column">
              <wp:posOffset>-1824746</wp:posOffset>
            </wp:positionH>
            <wp:positionV relativeFrom="paragraph">
              <wp:posOffset>549526</wp:posOffset>
            </wp:positionV>
            <wp:extent cx="2762250" cy="2219325"/>
            <wp:effectExtent l="4762" t="0" r="4763" b="4762"/>
            <wp:wrapNone/>
            <wp:docPr id="23" name="Imagen 23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4348C" w14:textId="7B76D40E" w:rsidR="00E67714" w:rsidRDefault="00E67714" w:rsidP="00E67714">
      <w:pPr>
        <w:pStyle w:val="Ttulo"/>
        <w:jc w:val="center"/>
        <w:rPr>
          <w:color w:val="FFFFFF" w:themeColor="background1"/>
          <w:sz w:val="24"/>
          <w:szCs w:val="24"/>
        </w:rPr>
      </w:pPr>
    </w:p>
    <w:p w14:paraId="3F734A70" w14:textId="1947664A" w:rsidR="007F5175" w:rsidRDefault="007F5175" w:rsidP="007F5175"/>
    <w:p w14:paraId="7DFB9906" w14:textId="77777777" w:rsidR="007F5175" w:rsidRDefault="007F5175" w:rsidP="007F5175"/>
    <w:p w14:paraId="51DA6431" w14:textId="77777777" w:rsidR="007F5175" w:rsidRDefault="007F5175" w:rsidP="007F5175"/>
    <w:p w14:paraId="0D781178" w14:textId="77777777" w:rsidR="007F5175" w:rsidRDefault="007F5175" w:rsidP="007F5175"/>
    <w:p w14:paraId="6A158F4E" w14:textId="77777777" w:rsidR="007F5175" w:rsidRDefault="007F5175" w:rsidP="007F5175"/>
    <w:p w14:paraId="7F55C95E" w14:textId="77777777" w:rsidR="007F5175" w:rsidRDefault="007F5175" w:rsidP="007F5175"/>
    <w:p w14:paraId="3FE6BE2A" w14:textId="77777777" w:rsidR="007F5175" w:rsidRDefault="007F5175" w:rsidP="007F5175"/>
    <w:p w14:paraId="10505721" w14:textId="77777777" w:rsidR="007F5175" w:rsidRDefault="007F5175" w:rsidP="007F5175"/>
    <w:p w14:paraId="17F8BF89" w14:textId="77777777" w:rsidR="007F5175" w:rsidRDefault="007F5175" w:rsidP="007F5175"/>
    <w:p w14:paraId="5C78315A" w14:textId="77777777" w:rsidR="007F5175" w:rsidRPr="007F5175" w:rsidRDefault="007F5175" w:rsidP="007F5175"/>
    <w:p w14:paraId="3270CBA8" w14:textId="77777777" w:rsidR="00E67714" w:rsidRDefault="00E67714" w:rsidP="00E67714"/>
    <w:p w14:paraId="2C41BBFB" w14:textId="77777777" w:rsidR="00E67714" w:rsidRDefault="00E67714" w:rsidP="00E67714"/>
    <w:p w14:paraId="70D55EC0" w14:textId="2A8C66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begin"/>
      </w:r>
      <w:r w:rsidRPr="00213E37">
        <w:rPr>
          <w:rFonts w:ascii="Arial" w:hAnsi="Arial" w:cs="Arial"/>
          <w:b/>
          <w:bCs/>
          <w:color w:val="000000" w:themeColor="text1"/>
          <w:sz w:val="36"/>
          <w:szCs w:val="36"/>
        </w:rPr>
        <w:instrText>PAGE    \* MERGEFORMAT</w:instrTex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separate"/>
      </w:r>
      <w:r w:rsidR="003D4D7C" w:rsidRPr="003D4D7C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  <w:lang w:val="es-ES"/>
        </w:rPr>
        <w:t>1</w:t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 ~</w:t>
      </w:r>
    </w:p>
    <w:p w14:paraId="44A0F265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D7FF643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11765EB" w14:textId="060D79D8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9ADD2B1" w14:textId="79148D44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C78C6D5" w14:textId="71210E34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44F8BD5" w14:textId="5C7CA831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3B13D0B" w14:textId="602C686B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F4E41A2" wp14:editId="095430BB">
            <wp:simplePos x="0" y="0"/>
            <wp:positionH relativeFrom="column">
              <wp:posOffset>6342408</wp:posOffset>
            </wp:positionH>
            <wp:positionV relativeFrom="paragraph">
              <wp:posOffset>69022</wp:posOffset>
            </wp:positionV>
            <wp:extent cx="2667000" cy="2209800"/>
            <wp:effectExtent l="0" t="0" r="0" b="0"/>
            <wp:wrapNone/>
            <wp:docPr id="14" name="Imagen 1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4F3B2" w14:textId="57DE7561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6E0B64D" w14:textId="058526C1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DA2BF8B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FEFA4B3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C717BBB" w14:textId="4DD45D66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3A5DBF0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21642ED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AB4524E" w14:textId="65C10579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2C651B4" w14:textId="354D46D4" w:rsidR="00E67714" w:rsidRPr="00704964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E2F01E5" wp14:editId="7FBEBEAC">
            <wp:simplePos x="0" y="0"/>
            <wp:positionH relativeFrom="column">
              <wp:posOffset>6347708</wp:posOffset>
            </wp:positionH>
            <wp:positionV relativeFrom="paragraph">
              <wp:posOffset>282961</wp:posOffset>
            </wp:positionV>
            <wp:extent cx="2667000" cy="2209800"/>
            <wp:effectExtent l="0" t="0" r="0" b="0"/>
            <wp:wrapNone/>
            <wp:docPr id="15" name="Imagen 15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0B8F245" wp14:editId="67735846">
            <wp:simplePos x="0" y="0"/>
            <wp:positionH relativeFrom="column">
              <wp:posOffset>-2224405</wp:posOffset>
            </wp:positionH>
            <wp:positionV relativeFrom="paragraph">
              <wp:posOffset>1400735</wp:posOffset>
            </wp:positionV>
            <wp:extent cx="2667000" cy="2209800"/>
            <wp:effectExtent l="0" t="0" r="0" b="0"/>
            <wp:wrapNone/>
            <wp:docPr id="5" name="Imagen 5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page" w:horzAnchor="margin" w:tblpY="7575"/>
        <w:tblW w:w="5053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9347"/>
        <w:gridCol w:w="1041"/>
      </w:tblGrid>
      <w:tr w:rsidR="00E67714" w:rsidRPr="00FE6B1E" w14:paraId="373136D1" w14:textId="77777777" w:rsidTr="007F5175">
        <w:trPr>
          <w:trHeight w:val="279"/>
        </w:trPr>
        <w:tc>
          <w:tcPr>
            <w:tcW w:w="5000" w:type="pct"/>
            <w:gridSpan w:val="3"/>
            <w:vAlign w:val="center"/>
          </w:tcPr>
          <w:p w14:paraId="1D39384A" w14:textId="77777777" w:rsidR="00E67714" w:rsidRPr="00FE6B1E" w:rsidRDefault="00E67714" w:rsidP="007F5175">
            <w:pPr>
              <w:jc w:val="center"/>
              <w:rPr>
                <w:rFonts w:ascii="Arial" w:hAnsi="Arial" w:cs="Arial"/>
                <w:b/>
              </w:rPr>
            </w:pPr>
            <w:bookmarkStart w:id="1" w:name="_Hlk72578294"/>
            <w:r w:rsidRPr="00704964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  <w:t>Índice</w:t>
            </w:r>
          </w:p>
        </w:tc>
      </w:tr>
      <w:tr w:rsidR="00E67714" w:rsidRPr="00FE6B1E" w14:paraId="1F4FCB5D" w14:textId="77777777" w:rsidTr="007F5175">
        <w:trPr>
          <w:trHeight w:val="423"/>
        </w:trPr>
        <w:tc>
          <w:tcPr>
            <w:tcW w:w="241" w:type="pct"/>
            <w:vAlign w:val="center"/>
          </w:tcPr>
          <w:p w14:paraId="7610B1C9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4282" w:type="pct"/>
            <w:vAlign w:val="center"/>
          </w:tcPr>
          <w:p w14:paraId="79815F42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Introducción</w:t>
            </w:r>
          </w:p>
        </w:tc>
        <w:tc>
          <w:tcPr>
            <w:tcW w:w="477" w:type="pct"/>
            <w:vAlign w:val="center"/>
          </w:tcPr>
          <w:p w14:paraId="73304EE6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E67714" w:rsidRPr="00FE6B1E" w14:paraId="44B5BC7A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5339615C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4282" w:type="pct"/>
            <w:vAlign w:val="center"/>
          </w:tcPr>
          <w:p w14:paraId="5B58F790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307BFC">
              <w:rPr>
                <w:rFonts w:ascii="Arial" w:hAnsi="Arial" w:cs="Arial"/>
                <w:color w:val="000000" w:themeColor="text1"/>
              </w:rPr>
              <w:t>Antecedentes Pertenencia Sociolingüística</w:t>
            </w:r>
          </w:p>
        </w:tc>
        <w:tc>
          <w:tcPr>
            <w:tcW w:w="477" w:type="pct"/>
            <w:vAlign w:val="center"/>
          </w:tcPr>
          <w:p w14:paraId="7F1E33CA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E67714" w:rsidRPr="00FE6B1E" w14:paraId="3ABBCEE6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0B0C63F9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4282" w:type="pct"/>
            <w:vAlign w:val="center"/>
          </w:tcPr>
          <w:p w14:paraId="7563FE27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Informe </w:t>
            </w:r>
            <w:r w:rsidRPr="000A3C1E">
              <w:rPr>
                <w:rFonts w:ascii="Arial" w:hAnsi="Arial" w:cs="Arial"/>
                <w:color w:val="000000" w:themeColor="text1"/>
              </w:rPr>
              <w:t>Pertenencia Sociolingüística</w:t>
            </w:r>
          </w:p>
        </w:tc>
        <w:tc>
          <w:tcPr>
            <w:tcW w:w="477" w:type="pct"/>
            <w:vAlign w:val="center"/>
          </w:tcPr>
          <w:p w14:paraId="181A0EF0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</w:tr>
      <w:tr w:rsidR="00E67714" w:rsidRPr="00FE6B1E" w14:paraId="63C0D7BE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51FD32DB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4282" w:type="pct"/>
            <w:vAlign w:val="center"/>
          </w:tcPr>
          <w:p w14:paraId="7994EB93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Informe </w:t>
            </w:r>
            <w:r w:rsidRPr="000A3C1E">
              <w:rPr>
                <w:rFonts w:ascii="Arial" w:hAnsi="Arial" w:cs="Arial"/>
                <w:color w:val="000000" w:themeColor="text1"/>
              </w:rPr>
              <w:t>Pertenencia Sociolingüística</w:t>
            </w:r>
            <w:r>
              <w:rPr>
                <w:rFonts w:ascii="Arial" w:hAnsi="Arial" w:cs="Arial"/>
                <w:color w:val="000000" w:themeColor="text1"/>
              </w:rPr>
              <w:t xml:space="preserve"> Unidad de Comunicación Social</w:t>
            </w:r>
          </w:p>
        </w:tc>
        <w:tc>
          <w:tcPr>
            <w:tcW w:w="477" w:type="pct"/>
            <w:vAlign w:val="center"/>
          </w:tcPr>
          <w:p w14:paraId="611E5572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</w:tr>
      <w:tr w:rsidR="00E67714" w:rsidRPr="00FE6B1E" w14:paraId="7BFF7B88" w14:textId="77777777" w:rsidTr="007F5175">
        <w:trPr>
          <w:trHeight w:val="446"/>
        </w:trPr>
        <w:tc>
          <w:tcPr>
            <w:tcW w:w="241" w:type="pct"/>
            <w:vAlign w:val="center"/>
          </w:tcPr>
          <w:p w14:paraId="78219259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3AF869FA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67066938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:rsidRPr="00FE6B1E" w14:paraId="5A9405E2" w14:textId="77777777" w:rsidTr="007F5175">
        <w:trPr>
          <w:trHeight w:val="438"/>
        </w:trPr>
        <w:tc>
          <w:tcPr>
            <w:tcW w:w="241" w:type="pct"/>
            <w:vAlign w:val="center"/>
          </w:tcPr>
          <w:p w14:paraId="133309B8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28088E52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6B489549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7DFF99A2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7BB28C62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0BC09147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75920610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1B07E4F0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51B5C593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45697DA1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7B057289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79C5F7FA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18E685B6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5EA44545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5F026412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12F6F004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3AC7322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06DCA1A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5932F53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2EEB3BE6" w14:textId="77777777" w:rsidTr="007F5175">
        <w:trPr>
          <w:trHeight w:val="95"/>
        </w:trPr>
        <w:tc>
          <w:tcPr>
            <w:tcW w:w="241" w:type="pct"/>
            <w:vAlign w:val="center"/>
          </w:tcPr>
          <w:p w14:paraId="26628E8A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2E0309BE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45998E0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</w:tbl>
    <w:bookmarkEnd w:id="1"/>
    <w:p w14:paraId="1165C2B8" w14:textId="4E231B77" w:rsidR="00E67714" w:rsidRPr="003F7EAE" w:rsidRDefault="007F5175" w:rsidP="00E67714">
      <w:pPr>
        <w:jc w:val="center"/>
        <w:rPr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BFE1A93" wp14:editId="4B56CD10">
            <wp:simplePos x="0" y="0"/>
            <wp:positionH relativeFrom="column">
              <wp:posOffset>-2210435</wp:posOffset>
            </wp:positionH>
            <wp:positionV relativeFrom="paragraph">
              <wp:posOffset>3746278</wp:posOffset>
            </wp:positionV>
            <wp:extent cx="2667000" cy="2209800"/>
            <wp:effectExtent l="0" t="0" r="0" b="0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918AB" w14:textId="352456C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FE4387A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15790C9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42443A3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E439A9C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28F16B5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0666F4E6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6CDD88C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1F94728" w14:textId="28833DB6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begin"/>
      </w:r>
      <w:r w:rsidRPr="00213E37">
        <w:rPr>
          <w:rFonts w:ascii="Arial" w:hAnsi="Arial" w:cs="Arial"/>
          <w:b/>
          <w:bCs/>
          <w:color w:val="000000" w:themeColor="text1"/>
          <w:sz w:val="36"/>
          <w:szCs w:val="36"/>
        </w:rPr>
        <w:instrText>PAGE    \* MERGEFORMAT</w:instrTex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separate"/>
      </w:r>
      <w:r w:rsidR="003D4D7C" w:rsidRPr="003D4D7C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  <w:lang w:val="es-ES"/>
        </w:rPr>
        <w:t>2</w:t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 ~</w:t>
      </w:r>
    </w:p>
    <w:p w14:paraId="232B8A45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8645082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421E2FC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F892AEA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43C1B8E" w14:textId="6A8B6C9F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274B5B8" w14:textId="548E187D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07CE4EE" wp14:editId="71BC44D0">
            <wp:simplePos x="0" y="0"/>
            <wp:positionH relativeFrom="column">
              <wp:posOffset>6102431</wp:posOffset>
            </wp:positionH>
            <wp:positionV relativeFrom="paragraph">
              <wp:posOffset>116115</wp:posOffset>
            </wp:positionV>
            <wp:extent cx="2721659" cy="2257859"/>
            <wp:effectExtent l="3492" t="0" r="6033" b="6032"/>
            <wp:wrapNone/>
            <wp:docPr id="35" name="Imagen 35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6189" cy="2261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2F456" w14:textId="047340EB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6E260F6" w14:textId="67840D64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225C961" w14:textId="4EFBAF9F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13D5382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2BD70C82" w14:textId="786B7670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B8D5226" w14:textId="60862DA8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B716418" w14:textId="64C4F9FA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819B087" w14:textId="1AF6E31E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rFonts w:ascii="Arial" w:hAnsi="Arial" w:cs="Arial"/>
          <w:b/>
          <w:bCs/>
          <w:color w:val="000000" w:themeColor="text1"/>
          <w:sz w:val="36"/>
          <w:szCs w:val="36"/>
        </w:rPr>
        <w:t>Introducción</w:t>
      </w:r>
    </w:p>
    <w:p w14:paraId="3C9613A5" w14:textId="081E8F3D" w:rsidR="00E67714" w:rsidRPr="00704964" w:rsidRDefault="007F5175" w:rsidP="00E67714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000000" w:themeColor="text1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6989B42" wp14:editId="67334A3D">
            <wp:simplePos x="0" y="0"/>
            <wp:positionH relativeFrom="column">
              <wp:posOffset>5879902</wp:posOffset>
            </wp:positionH>
            <wp:positionV relativeFrom="paragraph">
              <wp:posOffset>655357</wp:posOffset>
            </wp:positionV>
            <wp:extent cx="2788050" cy="2249027"/>
            <wp:effectExtent l="2857" t="0" r="0" b="0"/>
            <wp:wrapNone/>
            <wp:docPr id="34" name="Imagen 3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6599" cy="2255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eastAsiaTheme="minorHAnsi" w:hAnsi="Arial" w:cs="Arial"/>
          <w:color w:val="000000" w:themeColor="text1"/>
          <w:lang w:eastAsia="en-US"/>
        </w:rPr>
        <w:t>L</w:t>
      </w:r>
      <w:r w:rsidR="00E67714" w:rsidRPr="00704964">
        <w:rPr>
          <w:rFonts w:ascii="Arial" w:eastAsiaTheme="minorHAnsi" w:hAnsi="Arial" w:cs="Arial"/>
          <w:color w:val="000000" w:themeColor="text1"/>
          <w:lang w:eastAsia="en-US"/>
        </w:rPr>
        <w:t>a Dirección General de Transportes, es la dependencia del Ministerio de Comunicaciones, Infraestructura y Vivienda, encarga del control y regulación del transporte extraurbano de pasajeros por carretera, servicio especial exclusivo de turismo, agrícola e industrial y el registro del servicio de transporte de equipos de carga por carretera, a nivel nacional, tal y como lo establecen los Acuerdos Gubernativos número 225-2012, 135-94 y sus reformas.</w:t>
      </w:r>
    </w:p>
    <w:p w14:paraId="647C6A4B" w14:textId="33E2352B" w:rsidR="00E67714" w:rsidRPr="00704964" w:rsidRDefault="007F5175" w:rsidP="00E67714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000000" w:themeColor="text1"/>
          <w:lang w:eastAsia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09DB583" wp14:editId="624C6C0C">
            <wp:simplePos x="0" y="0"/>
            <wp:positionH relativeFrom="column">
              <wp:posOffset>-1809488</wp:posOffset>
            </wp:positionH>
            <wp:positionV relativeFrom="paragraph">
              <wp:posOffset>721350</wp:posOffset>
            </wp:positionV>
            <wp:extent cx="2708537" cy="2184887"/>
            <wp:effectExtent l="0" t="4762" r="0" b="0"/>
            <wp:wrapNone/>
            <wp:docPr id="16" name="Imagen 1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8537" cy="2184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 w:rsidRPr="00704964">
        <w:rPr>
          <w:rFonts w:ascii="Arial" w:eastAsiaTheme="minorHAnsi" w:hAnsi="Arial" w:cs="Arial"/>
          <w:color w:val="000000" w:themeColor="text1"/>
          <w:lang w:eastAsia="en-US"/>
        </w:rPr>
        <w:t>Tiene como función principal, otorgar las licencias y tarjetas de operación a los porteadores, las que corresponden a las unidades de transporte; también autoriza permisos temporales expresos, se fijan horarios, así como el registro del transporte de equipos de carga halados por tracto camiones con mercancía de o para Guatemala o mercancía de o para Centroamérica, que ingrese o salga por puertos a fronteras vía carretera; y le corresponde llevar el registro de pilotos de las unidades de transporte de pasajeros por carretera.</w:t>
      </w:r>
    </w:p>
    <w:p w14:paraId="1406B8C8" w14:textId="1A079E9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0EB9BF5" w14:textId="39A9752D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9CAF4E6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2D300BE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03D063CD" w14:textId="783025ED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C915CBA" w14:textId="6DD7348E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F9F40AF" w14:textId="740816F5" w:rsidR="00E67714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B61337F" wp14:editId="3271C0C5">
            <wp:simplePos x="0" y="0"/>
            <wp:positionH relativeFrom="column">
              <wp:posOffset>-1596915</wp:posOffset>
            </wp:positionH>
            <wp:positionV relativeFrom="paragraph">
              <wp:posOffset>309134</wp:posOffset>
            </wp:positionV>
            <wp:extent cx="2393769" cy="1985845"/>
            <wp:effectExtent l="0" t="5715" r="1270" b="1270"/>
            <wp:wrapNone/>
            <wp:docPr id="17" name="Imagen 1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3769" cy="198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14FD1" w14:textId="590D1DB8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ADFE163" w14:textId="33633D29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29D6725A" w14:textId="2F6985C6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22EDA304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1938C66" w14:textId="58429B5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47DE484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3E0FC42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93A519C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D599B25" w14:textId="1F4280EB" w:rsidR="00E67714" w:rsidRDefault="00E67714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begin"/>
      </w:r>
      <w:r w:rsidRPr="00213E37">
        <w:rPr>
          <w:rFonts w:ascii="Arial" w:hAnsi="Arial" w:cs="Arial"/>
          <w:b/>
          <w:bCs/>
          <w:color w:val="000000" w:themeColor="text1"/>
          <w:sz w:val="36"/>
          <w:szCs w:val="36"/>
        </w:rPr>
        <w:instrText>PAGE    \* MERGEFORMAT</w:instrTex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separate"/>
      </w:r>
      <w:r w:rsidR="003D4D7C" w:rsidRPr="003D4D7C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  <w:lang w:val="es-ES"/>
        </w:rPr>
        <w:t>3</w:t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 ~</w:t>
      </w:r>
    </w:p>
    <w:p w14:paraId="52853C13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078ED77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2817FA62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B0B5B91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8551812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2A3FF56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83F89C5" w14:textId="33D45290" w:rsidR="00E67714" w:rsidRPr="003F7EAE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2DCB132" wp14:editId="7C974080">
            <wp:simplePos x="0" y="0"/>
            <wp:positionH relativeFrom="column">
              <wp:posOffset>6564175</wp:posOffset>
            </wp:positionH>
            <wp:positionV relativeFrom="paragraph">
              <wp:posOffset>186980</wp:posOffset>
            </wp:positionV>
            <wp:extent cx="2762250" cy="2219325"/>
            <wp:effectExtent l="4762" t="0" r="4763" b="4762"/>
            <wp:wrapNone/>
            <wp:docPr id="21" name="Imagen 21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Antecedentes </w:t>
      </w:r>
      <w:r w:rsidR="00E67714" w:rsidRPr="003F7EAE">
        <w:rPr>
          <w:rFonts w:ascii="Arial" w:hAnsi="Arial" w:cs="Arial"/>
          <w:b/>
          <w:bCs/>
          <w:color w:val="000000" w:themeColor="text1"/>
          <w:sz w:val="36"/>
          <w:szCs w:val="36"/>
        </w:rPr>
        <w:t>Pertenencia Sociolingüística</w:t>
      </w:r>
    </w:p>
    <w:p w14:paraId="489527B4" w14:textId="7D013ED4" w:rsidR="00E67714" w:rsidRPr="000801FE" w:rsidRDefault="00E67714" w:rsidP="00E67714">
      <w:pPr>
        <w:jc w:val="center"/>
        <w:rPr>
          <w:rFonts w:ascii="Arial" w:hAnsi="Arial" w:cs="Arial"/>
          <w:color w:val="000000" w:themeColor="text1"/>
        </w:rPr>
      </w:pPr>
    </w:p>
    <w:p w14:paraId="1D20F5C4" w14:textId="2C05791B" w:rsidR="00E67714" w:rsidRPr="000801FE" w:rsidRDefault="00E67714" w:rsidP="00E67714">
      <w:pPr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La Ley de Acceso a la Información Pública Decreto 57-2008 en el capítulo segundo “OBLIGACIONES DE TRANSPARENCIA” establece en el artículo 10 la información pública de oficio, la cual consiste en que los sujetos obligados deberán mantener, actualizada y disponible, en todo momento, de acuerdo con sus funciones y a disposición de cualquier interesado, como mínimo la información regulada en dicho artículo para que pueda ser consultada de manera directa o a través de los portales electrónicos de cada sujeto obligado.</w:t>
      </w:r>
    </w:p>
    <w:p w14:paraId="14811DB9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385DFA8E" w14:textId="3B2715B6" w:rsidR="00E67714" w:rsidRPr="000801FE" w:rsidRDefault="007F5175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369698D" wp14:editId="30D34D3A">
            <wp:simplePos x="0" y="0"/>
            <wp:positionH relativeFrom="column">
              <wp:posOffset>6677025</wp:posOffset>
            </wp:positionH>
            <wp:positionV relativeFrom="paragraph">
              <wp:posOffset>693420</wp:posOffset>
            </wp:positionV>
            <wp:extent cx="2762250" cy="2219325"/>
            <wp:effectExtent l="4762" t="0" r="4763" b="4762"/>
            <wp:wrapNone/>
            <wp:docPr id="26" name="Imagen 26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 w:rsidRPr="000801FE">
        <w:rPr>
          <w:rFonts w:ascii="Arial" w:hAnsi="Arial" w:cs="Arial"/>
          <w:color w:val="000000" w:themeColor="text1"/>
        </w:rPr>
        <w:t xml:space="preserve">Se elabora el presente Informe sobre pertenencia Sociolingüística para dar cumplimiento al numeral 28. Que establece que las entidades e instituciones del Estado deberán mantener informe actualizado sobre los datos relacionados con la pertenencia sociolingüística de los usuarios de sus servicios, a efecto de adecuar la prestación de </w:t>
      </w:r>
      <w:proofErr w:type="gramStart"/>
      <w:r w:rsidR="00E67714" w:rsidRPr="000801FE">
        <w:rPr>
          <w:rFonts w:ascii="Arial" w:hAnsi="Arial" w:cs="Arial"/>
          <w:color w:val="000000" w:themeColor="text1"/>
        </w:rPr>
        <w:t>los mismos</w:t>
      </w:r>
      <w:proofErr w:type="gramEnd"/>
      <w:r w:rsidR="00E67714" w:rsidRPr="000801FE">
        <w:rPr>
          <w:rFonts w:ascii="Arial" w:hAnsi="Arial" w:cs="Arial"/>
          <w:color w:val="000000" w:themeColor="text1"/>
        </w:rPr>
        <w:t>;</w:t>
      </w:r>
    </w:p>
    <w:p w14:paraId="0861E3D8" w14:textId="7A1A36CD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2E6E892C" w14:textId="0A3F5831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Esto es en referencia a la vigencia del Decreto No. 19-2013, el cual tiene por objeto regular el reconocimiento, respeto, promoción, desarrollo y utilización de los idiomas de los pueblos Mayas, Garífuna y </w:t>
      </w:r>
      <w:proofErr w:type="spellStart"/>
      <w:r w:rsidRPr="000801FE">
        <w:rPr>
          <w:rFonts w:ascii="Arial" w:hAnsi="Arial" w:cs="Arial"/>
          <w:color w:val="000000" w:themeColor="text1"/>
        </w:rPr>
        <w:t>Xinka</w:t>
      </w:r>
      <w:proofErr w:type="spellEnd"/>
      <w:r w:rsidRPr="000801FE">
        <w:rPr>
          <w:rFonts w:ascii="Arial" w:hAnsi="Arial" w:cs="Arial"/>
          <w:color w:val="000000" w:themeColor="text1"/>
        </w:rPr>
        <w:t xml:space="preserve"> en Guatemala. Se prevé la difusión de información en estos idiomas, así como la facilitación del acceso a los servicios públicos mediante la información y atención en el idioma propio de la población. </w:t>
      </w:r>
    </w:p>
    <w:p w14:paraId="61911D32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1719FA8E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Y la Dirección Superior por ser sujeto obligado como lo establece la Ley de Acceso a la Información Pública, debe proporcionar el resultado periódico de los registros estadísticos relacionados con la prestación de servicios, tomando como referencia los siguientes artículos de la Ley de Idiomas Nacionales:</w:t>
      </w:r>
    </w:p>
    <w:p w14:paraId="5AADE8EF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B58FBCF" wp14:editId="5FC10E09">
            <wp:simplePos x="0" y="0"/>
            <wp:positionH relativeFrom="column">
              <wp:posOffset>-2491105</wp:posOffset>
            </wp:positionH>
            <wp:positionV relativeFrom="paragraph">
              <wp:posOffset>290830</wp:posOffset>
            </wp:positionV>
            <wp:extent cx="2762250" cy="2219325"/>
            <wp:effectExtent l="4762" t="0" r="4763" b="4762"/>
            <wp:wrapNone/>
            <wp:docPr id="18" name="Imagen 18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1FE">
        <w:rPr>
          <w:rFonts w:ascii="Arial" w:hAnsi="Arial" w:cs="Arial"/>
          <w:color w:val="000000" w:themeColor="text1"/>
        </w:rPr>
        <w:t xml:space="preserve"> </w:t>
      </w:r>
    </w:p>
    <w:p w14:paraId="5CCE0060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Artículo 10. Estadísticas </w:t>
      </w:r>
    </w:p>
    <w:p w14:paraId="65F13DC3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Las entidades e instituciones del Estado deberán llevar registros, actualizar y reportar datos sobre la pertenencia sociolingüística de los usuarios de sus servicios, a efecto de adecuar la prestación de </w:t>
      </w:r>
      <w:proofErr w:type="gramStart"/>
      <w:r w:rsidRPr="000801FE">
        <w:rPr>
          <w:rFonts w:ascii="Arial" w:hAnsi="Arial" w:cs="Arial"/>
          <w:color w:val="000000" w:themeColor="text1"/>
        </w:rPr>
        <w:t>los mismos</w:t>
      </w:r>
      <w:proofErr w:type="gramEnd"/>
      <w:r w:rsidRPr="000801FE">
        <w:rPr>
          <w:rFonts w:ascii="Arial" w:hAnsi="Arial" w:cs="Arial"/>
          <w:color w:val="000000" w:themeColor="text1"/>
        </w:rPr>
        <w:t>.</w:t>
      </w:r>
    </w:p>
    <w:p w14:paraId="72DB4857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61731E06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14. Prestación de servicios</w:t>
      </w:r>
    </w:p>
    <w:p w14:paraId="1853C617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El estado velará por que en la prestación de bienes y servicios públicos se observe la práctica de comunicación en el idioma propio de la comunidad lingüística, sin menoscabo de la incorporación gradual de los demás servicios, a los términos de esta disposición.</w:t>
      </w:r>
    </w:p>
    <w:p w14:paraId="60E32823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0587A102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15. De los servicios públicos</w:t>
      </w:r>
    </w:p>
    <w:p w14:paraId="3F38787B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C44674F" wp14:editId="373BF4BA">
            <wp:simplePos x="0" y="0"/>
            <wp:positionH relativeFrom="column">
              <wp:posOffset>-2370455</wp:posOffset>
            </wp:positionH>
            <wp:positionV relativeFrom="paragraph">
              <wp:posOffset>668020</wp:posOffset>
            </wp:positionV>
            <wp:extent cx="2762250" cy="2219325"/>
            <wp:effectExtent l="4762" t="0" r="4763" b="4762"/>
            <wp:wrapNone/>
            <wp:docPr id="19" name="Imagen 19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1FE">
        <w:rPr>
          <w:rFonts w:ascii="Arial" w:hAnsi="Arial" w:cs="Arial"/>
          <w:color w:val="000000" w:themeColor="text1"/>
        </w:rPr>
        <w:t>Facilitar el acceso a los servicios de salud, educación, justicia, seguridad, como sectores prioritarios, para los cuales la población deberá ser informada y atendida en el idioma propio de cada comunidad lingüística, sin menoscabo de la incorporación gradual de los demás servicios, a los términos de esta disposición.</w:t>
      </w:r>
    </w:p>
    <w:p w14:paraId="7472EDB5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78162F96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18. Utilización en actos públicos</w:t>
      </w:r>
    </w:p>
    <w:p w14:paraId="062C90FF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El Estado a través de sus instituciones, utilizará los idiomas Mayas, Garífuna y </w:t>
      </w:r>
      <w:proofErr w:type="spellStart"/>
      <w:r w:rsidRPr="000801FE">
        <w:rPr>
          <w:rFonts w:ascii="Arial" w:hAnsi="Arial" w:cs="Arial"/>
          <w:color w:val="000000" w:themeColor="text1"/>
        </w:rPr>
        <w:t>Xinka</w:t>
      </w:r>
      <w:proofErr w:type="spellEnd"/>
      <w:r w:rsidRPr="000801FE">
        <w:rPr>
          <w:rFonts w:ascii="Arial" w:hAnsi="Arial" w:cs="Arial"/>
          <w:color w:val="000000" w:themeColor="text1"/>
        </w:rPr>
        <w:t xml:space="preserve"> en los actos cívicos, protocolarios, culturales. </w:t>
      </w:r>
    </w:p>
    <w:p w14:paraId="76C331B8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64D94309" w14:textId="12C4EA38" w:rsidR="00E67714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25. Capacitación lingüística</w:t>
      </w:r>
      <w:r w:rsidR="00EE6D63">
        <w:rPr>
          <w:rFonts w:ascii="Arial" w:hAnsi="Arial" w:cs="Arial"/>
          <w:color w:val="000000" w:themeColor="text1"/>
        </w:rPr>
        <w:t xml:space="preserve"> </w:t>
      </w:r>
      <w:r w:rsidRPr="000801FE">
        <w:rPr>
          <w:rFonts w:ascii="Arial" w:hAnsi="Arial" w:cs="Arial"/>
          <w:color w:val="000000" w:themeColor="text1"/>
        </w:rPr>
        <w:t>El Estado de Guatemala, a través de sus entidades, en coordinación con la Academia de las Lenguas Mayas de Guatemala, deberá dar capacitación lingüística al personal que presta servicio público en las comunidades lingüísticas.</w:t>
      </w:r>
    </w:p>
    <w:p w14:paraId="7DEDAF32" w14:textId="77777777" w:rsidR="00E67714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226705D4" w14:textId="77777777" w:rsidR="00E67714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655768CF" w14:textId="3AC1D030" w:rsidR="00E67714" w:rsidRDefault="00E67714" w:rsidP="00E67714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bookmarkStart w:id="2" w:name="_Hlk94707853"/>
      <w:bookmarkStart w:id="3" w:name="_Hlk60750442"/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color w:val="000000" w:themeColor="text1"/>
          <w:sz w:val="22"/>
          <w:szCs w:val="22"/>
        </w:rPr>
        <w:fldChar w:fldCharType="begin"/>
      </w:r>
      <w:r w:rsidRPr="00213E37">
        <w:rPr>
          <w:rFonts w:ascii="Arial" w:hAnsi="Arial" w:cs="Arial"/>
          <w:color w:val="000000" w:themeColor="text1"/>
        </w:rPr>
        <w:instrText>PAGE    \* MERGEFORMAT</w:instrText>
      </w:r>
      <w:r w:rsidRPr="00213E37">
        <w:rPr>
          <w:rFonts w:ascii="Arial" w:eastAsiaTheme="minorEastAsia" w:hAnsi="Arial" w:cs="Arial"/>
          <w:color w:val="000000" w:themeColor="text1"/>
          <w:sz w:val="22"/>
          <w:szCs w:val="22"/>
        </w:rPr>
        <w:fldChar w:fldCharType="separate"/>
      </w:r>
      <w:r w:rsidR="003D4D7C" w:rsidRPr="003D4D7C">
        <w:rPr>
          <w:rFonts w:asciiTheme="majorHAnsi" w:eastAsiaTheme="majorEastAsia" w:hAnsiTheme="majorHAnsi" w:cstheme="majorBidi"/>
          <w:noProof/>
          <w:color w:val="000000" w:themeColor="text1"/>
          <w:sz w:val="28"/>
          <w:szCs w:val="28"/>
          <w:lang w:val="es-ES"/>
        </w:rPr>
        <w:t>4</w:t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 ~</w:t>
      </w: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br w:type="page"/>
      </w:r>
    </w:p>
    <w:p w14:paraId="655CC263" w14:textId="77777777" w:rsidR="00E67714" w:rsidRDefault="00E67714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329A2D1A" w14:textId="77777777" w:rsidR="00E67714" w:rsidRDefault="00E67714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61844BB9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306E8170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5FC10FD1" w14:textId="2B59D5DE" w:rsidR="00E67714" w:rsidRPr="00FA359C" w:rsidRDefault="00E67714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t>MAYO 2023</w:t>
      </w:r>
    </w:p>
    <w:bookmarkEnd w:id="2"/>
    <w:p w14:paraId="0C88A8CF" w14:textId="7EFE829F" w:rsidR="00E67714" w:rsidRDefault="007F5175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22851CC" wp14:editId="43ABDB9A">
            <wp:simplePos x="0" y="0"/>
            <wp:positionH relativeFrom="column">
              <wp:posOffset>6574238</wp:posOffset>
            </wp:positionH>
            <wp:positionV relativeFrom="paragraph">
              <wp:posOffset>154305</wp:posOffset>
            </wp:positionV>
            <wp:extent cx="2667000" cy="2209800"/>
            <wp:effectExtent l="0" t="0" r="0" b="0"/>
            <wp:wrapNone/>
            <wp:docPr id="36" name="Imagen 36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color w:val="000000" w:themeColor="text1"/>
          <w:sz w:val="36"/>
          <w:szCs w:val="36"/>
        </w:rPr>
        <w:t xml:space="preserve">Informe </w:t>
      </w:r>
      <w:r w:rsidR="00E67714" w:rsidRPr="002D3BD3">
        <w:rPr>
          <w:rFonts w:ascii="Arial" w:hAnsi="Arial" w:cs="Arial"/>
          <w:b/>
          <w:color w:val="000000" w:themeColor="text1"/>
          <w:sz w:val="36"/>
          <w:szCs w:val="36"/>
        </w:rPr>
        <w:t xml:space="preserve">Pertenencia Sociolingüística </w:t>
      </w:r>
    </w:p>
    <w:p w14:paraId="71C0C58B" w14:textId="34C1A48F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</w:p>
    <w:p w14:paraId="0B67561E" w14:textId="334F29AC" w:rsidR="00E67714" w:rsidRPr="00634262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Articulo</w:t>
      </w:r>
      <w:r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Pr="00634262">
        <w:rPr>
          <w:rFonts w:ascii="Arial" w:eastAsia="Times New Roman" w:hAnsi="Arial" w:cs="Arial"/>
          <w:b/>
          <w:bCs/>
          <w:color w:val="000000" w:themeColor="text1"/>
        </w:rPr>
        <w:t>10</w:t>
      </w:r>
    </w:p>
    <w:p w14:paraId="165F70AD" w14:textId="77777777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Numeral 28</w:t>
      </w:r>
    </w:p>
    <w:p w14:paraId="66726407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  <w:r w:rsidRPr="00640E8B">
        <w:rPr>
          <w:rFonts w:ascii="Arial" w:eastAsia="Times New Roman" w:hAnsi="Arial" w:cs="Arial"/>
          <w:color w:val="000000" w:themeColor="text1"/>
        </w:rPr>
        <w:t>Ley de Acceso a la Información Pública</w:t>
      </w:r>
    </w:p>
    <w:p w14:paraId="4D744FD0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</w:p>
    <w:p w14:paraId="0226AE4A" w14:textId="77777777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Las entidades e instituciones del Estado deberán mantener informe actualizado sobre los datos relacionados con la pertenencia sociolingüística de los usuarios de sus servicios, a efecto de adecuar la prestación de </w:t>
      </w:r>
      <w:proofErr w:type="gramStart"/>
      <w:r>
        <w:rPr>
          <w:rFonts w:ascii="Arial" w:hAnsi="Arial" w:cs="Arial"/>
          <w:color w:val="000000" w:themeColor="text1"/>
        </w:rPr>
        <w:t>los mismos</w:t>
      </w:r>
      <w:proofErr w:type="gramEnd"/>
      <w:r w:rsidRPr="00A11DD3">
        <w:rPr>
          <w:rFonts w:ascii="Arial" w:hAnsi="Arial" w:cs="Arial"/>
          <w:color w:val="000000" w:themeColor="text1"/>
        </w:rPr>
        <w:t>.</w:t>
      </w:r>
    </w:p>
    <w:p w14:paraId="20F90A8D" w14:textId="77777777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</w:p>
    <w:p w14:paraId="0D168983" w14:textId="77777777" w:rsidR="00E67714" w:rsidRDefault="00E6771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rFonts w:ascii="Arial" w:hAnsi="Arial" w:cs="Arial"/>
          <w:b/>
          <w:color w:val="000000" w:themeColor="text1"/>
          <w:sz w:val="32"/>
        </w:rPr>
        <w:t>Durante el mes de mayo 2023, todas las solicitudes y tramites de la dirección, unidades y departamentos que conoce la Dirección General de Transportes fueron ingresadas y diligenciados en idioma español,</w:t>
      </w:r>
    </w:p>
    <w:bookmarkEnd w:id="0"/>
    <w:bookmarkEnd w:id="3"/>
    <w:p w14:paraId="34A6193E" w14:textId="332F629F" w:rsidR="00E67714" w:rsidRDefault="00E67714" w:rsidP="00E67714">
      <w:pPr>
        <w:jc w:val="center"/>
      </w:pPr>
    </w:p>
    <w:p w14:paraId="63233145" w14:textId="3BE73266" w:rsidR="00E67714" w:rsidRDefault="007F5175" w:rsidP="00E67714">
      <w:pPr>
        <w:jc w:val="center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71B6A39" wp14:editId="0E46A2CB">
            <wp:simplePos x="0" y="0"/>
            <wp:positionH relativeFrom="column">
              <wp:posOffset>-2194119</wp:posOffset>
            </wp:positionH>
            <wp:positionV relativeFrom="paragraph">
              <wp:posOffset>1011736</wp:posOffset>
            </wp:positionV>
            <wp:extent cx="2429301" cy="2209800"/>
            <wp:effectExtent l="0" t="4762" r="4762" b="4763"/>
            <wp:wrapNone/>
            <wp:docPr id="28" name="Imagen 28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" r="4178"/>
                    <a:stretch/>
                  </pic:blipFill>
                  <pic:spPr bwMode="auto">
                    <a:xfrm rot="5400000">
                      <a:off x="0" y="0"/>
                      <a:ext cx="2429301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5E314C43" wp14:editId="02754ED4">
            <wp:simplePos x="0" y="0"/>
            <wp:positionH relativeFrom="column">
              <wp:posOffset>6572747</wp:posOffset>
            </wp:positionH>
            <wp:positionV relativeFrom="paragraph">
              <wp:posOffset>91523</wp:posOffset>
            </wp:positionV>
            <wp:extent cx="2667000" cy="2209800"/>
            <wp:effectExtent l="0" t="0" r="0" b="0"/>
            <wp:wrapNone/>
            <wp:docPr id="29" name="Imagen 29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noProof/>
        </w:rPr>
        <w:drawing>
          <wp:inline distT="0" distB="0" distL="0" distR="0" wp14:anchorId="587FF8DF" wp14:editId="407B5B21">
            <wp:extent cx="3248167" cy="1935506"/>
            <wp:effectExtent l="0" t="0" r="9525" b="7620"/>
            <wp:docPr id="1894739437" name="Imagen 1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39437" name="Imagen 1" descr="Gráfico, Gráfico circular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3805" cy="193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6046C" w14:textId="37EB1305" w:rsidR="00E67714" w:rsidRDefault="00E67714" w:rsidP="00E67714">
      <w:pPr>
        <w:jc w:val="center"/>
      </w:pPr>
    </w:p>
    <w:p w14:paraId="458493B4" w14:textId="7417B1E6" w:rsidR="00E67714" w:rsidRDefault="00E67714" w:rsidP="00E67714">
      <w:pPr>
        <w:jc w:val="center"/>
      </w:pPr>
    </w:p>
    <w:p w14:paraId="0A232C85" w14:textId="5045690D" w:rsidR="00E67714" w:rsidRDefault="007F5175" w:rsidP="00E67714">
      <w:pPr>
        <w:jc w:val="center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BA61F8E" wp14:editId="481F115F">
            <wp:simplePos x="0" y="0"/>
            <wp:positionH relativeFrom="column">
              <wp:posOffset>-2198646</wp:posOffset>
            </wp:positionH>
            <wp:positionV relativeFrom="paragraph">
              <wp:posOffset>1345691</wp:posOffset>
            </wp:positionV>
            <wp:extent cx="2428875" cy="2209800"/>
            <wp:effectExtent l="0" t="4762" r="4762" b="4763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" r="4178"/>
                    <a:stretch/>
                  </pic:blipFill>
                  <pic:spPr bwMode="auto">
                    <a:xfrm rot="5400000">
                      <a:off x="0" y="0"/>
                      <a:ext cx="242887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noProof/>
        </w:rPr>
        <w:drawing>
          <wp:inline distT="0" distB="0" distL="0" distR="0" wp14:anchorId="5763CBD7" wp14:editId="2A8FE28E">
            <wp:extent cx="3284568" cy="1972101"/>
            <wp:effectExtent l="0" t="0" r="0" b="9525"/>
            <wp:docPr id="1742220065" name="Imagen 1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20065" name="Imagen 1" descr="Gráfico, Gráfico circular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2268" cy="198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FB2C7" w14:textId="77777777" w:rsidR="00E67714" w:rsidRDefault="00E67714" w:rsidP="00E67714">
      <w:pPr>
        <w:jc w:val="center"/>
      </w:pPr>
    </w:p>
    <w:p w14:paraId="122A2236" w14:textId="77777777" w:rsidR="00E67714" w:rsidRDefault="00E67714" w:rsidP="00E67714">
      <w:pPr>
        <w:jc w:val="center"/>
        <w:rPr>
          <w:noProof/>
        </w:rPr>
      </w:pPr>
    </w:p>
    <w:p w14:paraId="756F21A5" w14:textId="77777777" w:rsidR="00E67714" w:rsidRDefault="00E67714" w:rsidP="00E67714">
      <w:pPr>
        <w:jc w:val="center"/>
        <w:rPr>
          <w:noProof/>
        </w:rPr>
      </w:pPr>
    </w:p>
    <w:p w14:paraId="436AB858" w14:textId="77777777" w:rsidR="00E67714" w:rsidRDefault="00E67714" w:rsidP="00E67714">
      <w:pPr>
        <w:jc w:val="center"/>
        <w:rPr>
          <w:noProof/>
        </w:rPr>
      </w:pPr>
    </w:p>
    <w:p w14:paraId="702ED61E" w14:textId="77777777" w:rsidR="00E67714" w:rsidRDefault="00E67714" w:rsidP="00E67714">
      <w:pPr>
        <w:jc w:val="center"/>
        <w:rPr>
          <w:noProof/>
        </w:rPr>
      </w:pPr>
    </w:p>
    <w:p w14:paraId="4FD9280C" w14:textId="77777777" w:rsidR="00E67714" w:rsidRDefault="00E67714" w:rsidP="00E67714">
      <w:pPr>
        <w:jc w:val="center"/>
        <w:rPr>
          <w:noProof/>
        </w:rPr>
      </w:pPr>
    </w:p>
    <w:p w14:paraId="58E2249B" w14:textId="77777777" w:rsidR="00E67714" w:rsidRDefault="00E67714" w:rsidP="00E67714">
      <w:pPr>
        <w:jc w:val="center"/>
        <w:rPr>
          <w:noProof/>
        </w:rPr>
      </w:pPr>
    </w:p>
    <w:p w14:paraId="76A33CC0" w14:textId="77777777" w:rsidR="00E67714" w:rsidRDefault="00E67714" w:rsidP="00E67714">
      <w:pPr>
        <w:jc w:val="center"/>
      </w:pPr>
    </w:p>
    <w:p w14:paraId="6F5E87E9" w14:textId="4BFC2E05" w:rsidR="00E67714" w:rsidRDefault="00E67714" w:rsidP="00E67714">
      <w:pPr>
        <w:jc w:val="center"/>
        <w:rPr>
          <w:rFonts w:asciiTheme="majorHAnsi" w:eastAsiaTheme="majorEastAsia" w:hAnsiTheme="majorHAnsi" w:cstheme="majorBidi"/>
          <w:sz w:val="28"/>
          <w:szCs w:val="28"/>
          <w:lang w:val="es-ES"/>
        </w:rPr>
      </w:pPr>
      <w:r>
        <w:rPr>
          <w:rFonts w:asciiTheme="majorHAnsi" w:eastAsiaTheme="majorEastAsia" w:hAnsiTheme="majorHAnsi" w:cstheme="majorBidi"/>
          <w:sz w:val="28"/>
          <w:szCs w:val="28"/>
          <w:lang w:val="es-ES"/>
        </w:rPr>
        <w:t xml:space="preserve">~ </w:t>
      </w:r>
      <w:r>
        <w:rPr>
          <w:rFonts w:eastAsiaTheme="minorEastAsia"/>
          <w:sz w:val="22"/>
          <w:szCs w:val="22"/>
        </w:rPr>
        <w:fldChar w:fldCharType="begin"/>
      </w:r>
      <w:r>
        <w:instrText>PAGE    \* MERGEFORMAT</w:instrText>
      </w:r>
      <w:r>
        <w:rPr>
          <w:rFonts w:eastAsiaTheme="minorEastAsia"/>
          <w:sz w:val="22"/>
          <w:szCs w:val="22"/>
        </w:rPr>
        <w:fldChar w:fldCharType="separate"/>
      </w:r>
      <w:r w:rsidR="003D4D7C" w:rsidRPr="003D4D7C">
        <w:rPr>
          <w:rFonts w:asciiTheme="majorHAnsi" w:eastAsiaTheme="majorEastAsia" w:hAnsiTheme="majorHAnsi" w:cstheme="majorBidi"/>
          <w:noProof/>
          <w:sz w:val="28"/>
          <w:szCs w:val="28"/>
          <w:lang w:val="es-ES"/>
        </w:rPr>
        <w:t>5</w:t>
      </w:r>
      <w:r>
        <w:rPr>
          <w:rFonts w:asciiTheme="majorHAnsi" w:eastAsiaTheme="majorEastAsia" w:hAnsiTheme="majorHAnsi" w:cstheme="majorBidi"/>
          <w:sz w:val="28"/>
          <w:szCs w:val="28"/>
        </w:rPr>
        <w:fldChar w:fldCharType="end"/>
      </w:r>
      <w:r>
        <w:rPr>
          <w:rFonts w:asciiTheme="majorHAnsi" w:eastAsiaTheme="majorEastAsia" w:hAnsiTheme="majorHAnsi" w:cstheme="majorBidi"/>
          <w:sz w:val="28"/>
          <w:szCs w:val="28"/>
          <w:lang w:val="es-ES"/>
        </w:rPr>
        <w:t xml:space="preserve"> ~</w:t>
      </w:r>
    </w:p>
    <w:p w14:paraId="1890E0B8" w14:textId="77777777" w:rsidR="00E67714" w:rsidRDefault="00E67714" w:rsidP="00E67714">
      <w:pPr>
        <w:jc w:val="center"/>
        <w:rPr>
          <w:rFonts w:asciiTheme="majorHAnsi" w:eastAsiaTheme="majorEastAsia" w:hAnsiTheme="majorHAnsi" w:cstheme="majorBidi"/>
          <w:sz w:val="28"/>
          <w:szCs w:val="28"/>
          <w:lang w:val="es-ES"/>
        </w:rPr>
      </w:pPr>
    </w:p>
    <w:p w14:paraId="0909BC0D" w14:textId="77777777" w:rsidR="00E67714" w:rsidRDefault="00E67714" w:rsidP="00E67714">
      <w:pPr>
        <w:jc w:val="center"/>
        <w:rPr>
          <w:rFonts w:asciiTheme="majorHAnsi" w:eastAsiaTheme="majorEastAsia" w:hAnsiTheme="majorHAnsi" w:cstheme="majorBidi"/>
          <w:sz w:val="28"/>
          <w:szCs w:val="28"/>
          <w:lang w:val="es-ES"/>
        </w:rPr>
      </w:pPr>
    </w:p>
    <w:p w14:paraId="558003F5" w14:textId="77777777" w:rsidR="00E67714" w:rsidRDefault="00E67714" w:rsidP="00E67714">
      <w:pPr>
        <w:jc w:val="center"/>
      </w:pPr>
    </w:p>
    <w:p w14:paraId="5E2D2454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5B312667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2B24A18D" w14:textId="079B195C" w:rsidR="00E67714" w:rsidRPr="00FA359C" w:rsidRDefault="00E67714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t>MAYO 2023</w:t>
      </w:r>
    </w:p>
    <w:p w14:paraId="37566601" w14:textId="4F932BE2" w:rsidR="00E67714" w:rsidRDefault="00E67714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rFonts w:ascii="Arial" w:hAnsi="Arial" w:cs="Arial"/>
          <w:b/>
          <w:color w:val="000000" w:themeColor="text1"/>
          <w:sz w:val="36"/>
          <w:szCs w:val="36"/>
        </w:rPr>
        <w:t xml:space="preserve">Informe </w:t>
      </w:r>
      <w:r w:rsidRPr="002D3BD3">
        <w:rPr>
          <w:rFonts w:ascii="Arial" w:hAnsi="Arial" w:cs="Arial"/>
          <w:b/>
          <w:color w:val="000000" w:themeColor="text1"/>
          <w:sz w:val="36"/>
          <w:szCs w:val="36"/>
        </w:rPr>
        <w:t xml:space="preserve">Pertenencia Sociolingüística </w:t>
      </w:r>
    </w:p>
    <w:p w14:paraId="08940EA8" w14:textId="59B5A9B9" w:rsidR="00E67714" w:rsidRDefault="007F5175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CF32731" wp14:editId="777F2501">
            <wp:simplePos x="0" y="0"/>
            <wp:positionH relativeFrom="column">
              <wp:posOffset>6541730</wp:posOffset>
            </wp:positionH>
            <wp:positionV relativeFrom="paragraph">
              <wp:posOffset>196532</wp:posOffset>
            </wp:positionV>
            <wp:extent cx="2762250" cy="2219325"/>
            <wp:effectExtent l="4762" t="0" r="4763" b="4762"/>
            <wp:wrapNone/>
            <wp:docPr id="22" name="Imagen 22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color w:val="000000" w:themeColor="text1"/>
          <w:sz w:val="36"/>
          <w:szCs w:val="36"/>
        </w:rPr>
        <w:t>Unidad de Comunicación Social</w:t>
      </w:r>
    </w:p>
    <w:p w14:paraId="3302F1CA" w14:textId="77777777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</w:p>
    <w:p w14:paraId="1302930D" w14:textId="77777777" w:rsidR="00E67714" w:rsidRPr="00634262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Articulo</w:t>
      </w:r>
      <w:r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Pr="00634262">
        <w:rPr>
          <w:rFonts w:ascii="Arial" w:eastAsia="Times New Roman" w:hAnsi="Arial" w:cs="Arial"/>
          <w:b/>
          <w:bCs/>
          <w:color w:val="000000" w:themeColor="text1"/>
        </w:rPr>
        <w:t>10</w:t>
      </w:r>
    </w:p>
    <w:p w14:paraId="64D003D5" w14:textId="77777777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Numeral 28</w:t>
      </w:r>
    </w:p>
    <w:p w14:paraId="1B2FDF5E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  <w:r w:rsidRPr="00640E8B">
        <w:rPr>
          <w:rFonts w:ascii="Arial" w:eastAsia="Times New Roman" w:hAnsi="Arial" w:cs="Arial"/>
          <w:color w:val="000000" w:themeColor="text1"/>
        </w:rPr>
        <w:t>Ley de Acceso a la Información Pública</w:t>
      </w:r>
    </w:p>
    <w:p w14:paraId="1698DC96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</w:p>
    <w:p w14:paraId="01532C41" w14:textId="77777777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Las entidades e instituciones del Estado deberán mantener informe actualizado sobre los datos relacionados con la pertenencia sociolingüística de los usuarios de sus servicios, a efecto de adecuar la prestación de </w:t>
      </w:r>
      <w:proofErr w:type="gramStart"/>
      <w:r>
        <w:rPr>
          <w:rFonts w:ascii="Arial" w:hAnsi="Arial" w:cs="Arial"/>
          <w:color w:val="000000" w:themeColor="text1"/>
        </w:rPr>
        <w:t>los mismos</w:t>
      </w:r>
      <w:proofErr w:type="gramEnd"/>
      <w:r w:rsidRPr="00A11DD3">
        <w:rPr>
          <w:rFonts w:ascii="Arial" w:hAnsi="Arial" w:cs="Arial"/>
          <w:color w:val="000000" w:themeColor="text1"/>
        </w:rPr>
        <w:t>.</w:t>
      </w:r>
    </w:p>
    <w:p w14:paraId="6ED57135" w14:textId="77777777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</w:p>
    <w:p w14:paraId="0D64F5EB" w14:textId="77777777" w:rsidR="00E67714" w:rsidRDefault="00E6771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rFonts w:ascii="Arial" w:hAnsi="Arial" w:cs="Arial"/>
          <w:b/>
          <w:color w:val="000000" w:themeColor="text1"/>
          <w:sz w:val="32"/>
        </w:rPr>
        <w:t>Durante el mes de mayo, todas las denuncias fueron ingresadas y diligenciados en idioma español</w:t>
      </w:r>
    </w:p>
    <w:p w14:paraId="753AFA88" w14:textId="4358AFDA" w:rsidR="00E67714" w:rsidRDefault="007F5175" w:rsidP="00E67714">
      <w:pPr>
        <w:jc w:val="center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CBCFFFB" wp14:editId="33EC847A">
            <wp:simplePos x="0" y="0"/>
            <wp:positionH relativeFrom="column">
              <wp:posOffset>6485105</wp:posOffset>
            </wp:positionH>
            <wp:positionV relativeFrom="paragraph">
              <wp:posOffset>43497</wp:posOffset>
            </wp:positionV>
            <wp:extent cx="2762250" cy="2219325"/>
            <wp:effectExtent l="4762" t="0" r="4763" b="4762"/>
            <wp:wrapNone/>
            <wp:docPr id="30" name="Imagen 30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A1C27" w14:textId="04A28CC9" w:rsidR="00E67714" w:rsidRDefault="00E67714" w:rsidP="00E67714">
      <w:pPr>
        <w:jc w:val="center"/>
      </w:pPr>
    </w:p>
    <w:p w14:paraId="030701FA" w14:textId="44A45E39" w:rsidR="00E67714" w:rsidRDefault="00E67714" w:rsidP="00E67714">
      <w:pPr>
        <w:jc w:val="center"/>
      </w:pPr>
    </w:p>
    <w:p w14:paraId="3EE38666" w14:textId="6AFFA055" w:rsidR="00E67714" w:rsidRDefault="007F5175" w:rsidP="00E67714">
      <w:pPr>
        <w:jc w:val="center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E4D880F" wp14:editId="2C0E5C2E">
            <wp:simplePos x="0" y="0"/>
            <wp:positionH relativeFrom="column">
              <wp:posOffset>-2517596</wp:posOffset>
            </wp:positionH>
            <wp:positionV relativeFrom="paragraph">
              <wp:posOffset>1709131</wp:posOffset>
            </wp:positionV>
            <wp:extent cx="2762250" cy="2219325"/>
            <wp:effectExtent l="4762" t="0" r="4763" b="4762"/>
            <wp:wrapNone/>
            <wp:docPr id="9" name="Imagen 9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noProof/>
        </w:rPr>
        <w:drawing>
          <wp:inline distT="0" distB="0" distL="0" distR="0" wp14:anchorId="5711BE8F" wp14:editId="096002D4">
            <wp:extent cx="3425588" cy="2058115"/>
            <wp:effectExtent l="0" t="0" r="3810" b="0"/>
            <wp:docPr id="762325995" name="Imagen 1" descr="Gráfi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325995" name="Imagen 1" descr="Gráfico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6570" cy="206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7C1D6" w14:textId="4F56523E" w:rsidR="00E67714" w:rsidRDefault="00E67714" w:rsidP="00E67714">
      <w:pPr>
        <w:jc w:val="center"/>
      </w:pPr>
    </w:p>
    <w:p w14:paraId="73C403DC" w14:textId="77777777" w:rsidR="00E67714" w:rsidRDefault="00E67714" w:rsidP="00E67714">
      <w:pPr>
        <w:jc w:val="center"/>
      </w:pPr>
    </w:p>
    <w:p w14:paraId="41D4F5F3" w14:textId="70BF82D3" w:rsidR="00E67714" w:rsidRDefault="007F5175" w:rsidP="00E67714">
      <w:pPr>
        <w:jc w:val="center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B9ABC2F" wp14:editId="2DC98493">
            <wp:simplePos x="0" y="0"/>
            <wp:positionH relativeFrom="column">
              <wp:posOffset>-2517125</wp:posOffset>
            </wp:positionH>
            <wp:positionV relativeFrom="paragraph">
              <wp:posOffset>1501292</wp:posOffset>
            </wp:positionV>
            <wp:extent cx="2762250" cy="2219325"/>
            <wp:effectExtent l="4762" t="0" r="4763" b="4762"/>
            <wp:wrapNone/>
            <wp:docPr id="8" name="Imagen 8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noProof/>
        </w:rPr>
        <w:drawing>
          <wp:inline distT="0" distB="0" distL="0" distR="0" wp14:anchorId="495F41E3" wp14:editId="666F6D71">
            <wp:extent cx="3447348" cy="2149523"/>
            <wp:effectExtent l="0" t="0" r="1270" b="3175"/>
            <wp:docPr id="1831067628" name="Imagen 1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67628" name="Imagen 1" descr="Gráfico, Gráfico circular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0471" cy="215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C3BD4" w14:textId="77777777" w:rsidR="00E67714" w:rsidRDefault="00E67714" w:rsidP="00E67714">
      <w:pPr>
        <w:jc w:val="center"/>
      </w:pPr>
    </w:p>
    <w:p w14:paraId="7EBFF19A" w14:textId="77777777" w:rsidR="00E67714" w:rsidRDefault="00E67714" w:rsidP="00E67714">
      <w:pPr>
        <w:jc w:val="center"/>
      </w:pPr>
    </w:p>
    <w:p w14:paraId="24A4ACFD" w14:textId="77777777" w:rsidR="00E67714" w:rsidRDefault="00E67714" w:rsidP="00E67714">
      <w:pPr>
        <w:jc w:val="center"/>
      </w:pPr>
    </w:p>
    <w:p w14:paraId="3CFBFB45" w14:textId="77777777" w:rsidR="00E67714" w:rsidRDefault="00E67714" w:rsidP="00E67714">
      <w:pPr>
        <w:jc w:val="center"/>
      </w:pPr>
    </w:p>
    <w:p w14:paraId="29E3653A" w14:textId="77777777" w:rsidR="00E67714" w:rsidRDefault="00E67714" w:rsidP="00E67714">
      <w:pPr>
        <w:jc w:val="center"/>
      </w:pPr>
    </w:p>
    <w:p w14:paraId="13AF2FC6" w14:textId="77777777" w:rsidR="00E67714" w:rsidRPr="0064702D" w:rsidRDefault="00E67714" w:rsidP="00E67714">
      <w:pPr>
        <w:jc w:val="center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BC668EF" wp14:editId="65B46D57">
            <wp:simplePos x="0" y="0"/>
            <wp:positionH relativeFrom="column">
              <wp:posOffset>-2548571</wp:posOffset>
            </wp:positionH>
            <wp:positionV relativeFrom="paragraph">
              <wp:posOffset>2891473</wp:posOffset>
            </wp:positionV>
            <wp:extent cx="2762250" cy="2219325"/>
            <wp:effectExtent l="4762" t="0" r="4763" b="4762"/>
            <wp:wrapNone/>
            <wp:docPr id="20" name="Imagen 20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~ </w:t>
      </w:r>
      <w:r>
        <w:rPr>
          <w:rFonts w:ascii="Arial" w:eastAsiaTheme="minorEastAsia" w:hAnsi="Arial" w:cs="Arial"/>
          <w:color w:val="000000" w:themeColor="text1"/>
          <w:sz w:val="22"/>
          <w:szCs w:val="22"/>
        </w:rPr>
        <w:t>6</w:t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 ~</w:t>
      </w:r>
    </w:p>
    <w:sectPr w:rsidR="00E67714" w:rsidRPr="0064702D" w:rsidSect="007F5175">
      <w:headerReference w:type="default" r:id="rId14"/>
      <w:footerReference w:type="default" r:id="rId15"/>
      <w:pgSz w:w="12240" w:h="18720" w:code="1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DF8A9" w14:textId="77777777" w:rsidR="00BE0308" w:rsidRDefault="00BE0308" w:rsidP="00BB4EF7">
      <w:r>
        <w:separator/>
      </w:r>
    </w:p>
  </w:endnote>
  <w:endnote w:type="continuationSeparator" w:id="0">
    <w:p w14:paraId="47D8C03A" w14:textId="77777777" w:rsidR="00BE0308" w:rsidRDefault="00BE0308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6EFE3C2F">
              <wp:simplePos x="0" y="0"/>
              <wp:positionH relativeFrom="page">
                <wp:posOffset>-49926</wp:posOffset>
              </wp:positionH>
              <wp:positionV relativeFrom="paragraph">
                <wp:posOffset>-305031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3.95pt;margin-top:-24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503D3" w14:textId="77777777" w:rsidR="00BE0308" w:rsidRDefault="00BE0308" w:rsidP="00BB4EF7">
      <w:r>
        <w:separator/>
      </w:r>
    </w:p>
  </w:footnote>
  <w:footnote w:type="continuationSeparator" w:id="0">
    <w:p w14:paraId="4B2A77E5" w14:textId="77777777" w:rsidR="00BE0308" w:rsidRDefault="00BE0308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76C87A54" w:rsidR="00BB4EF7" w:rsidRDefault="007266A0" w:rsidP="00AC788D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7ACE5F8E">
              <wp:simplePos x="0" y="0"/>
              <wp:positionH relativeFrom="column">
                <wp:posOffset>-25458</wp:posOffset>
              </wp:positionH>
              <wp:positionV relativeFrom="paragraph">
                <wp:posOffset>692785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7EE3D5" id="Rectángulo 1" o:spid="_x0000_s1026" style="position:absolute;margin-left:-2pt;margin-top:54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" fillcolor="white [3212]" strokecolor="white [3212]" strokeweight="1pt"/>
          </w:pict>
        </mc:Fallback>
      </mc:AlternateContent>
    </w:r>
    <w:r w:rsidR="003B1E86">
      <w:rPr>
        <w:noProof/>
      </w:rPr>
      <w:drawing>
        <wp:anchor distT="0" distB="0" distL="114300" distR="114300" simplePos="0" relativeHeight="251658240" behindDoc="0" locked="0" layoutInCell="1" allowOverlap="1" wp14:anchorId="32CAC328" wp14:editId="0DC1F5C5">
          <wp:simplePos x="0" y="0"/>
          <wp:positionH relativeFrom="column">
            <wp:posOffset>-961901</wp:posOffset>
          </wp:positionH>
          <wp:positionV relativeFrom="paragraph">
            <wp:posOffset>-414589</wp:posOffset>
          </wp:positionV>
          <wp:extent cx="7849235" cy="11837969"/>
          <wp:effectExtent l="0" t="0" r="0" b="0"/>
          <wp:wrapNone/>
          <wp:docPr id="30772390" name="Imagen 30772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7278" cy="11895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86845"/>
    <w:rsid w:val="00192031"/>
    <w:rsid w:val="001C1E2F"/>
    <w:rsid w:val="001C45DA"/>
    <w:rsid w:val="001C7482"/>
    <w:rsid w:val="001F453B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1E86"/>
    <w:rsid w:val="003B4AF0"/>
    <w:rsid w:val="003B4C01"/>
    <w:rsid w:val="003D4242"/>
    <w:rsid w:val="003D4D7C"/>
    <w:rsid w:val="003D6E66"/>
    <w:rsid w:val="003D709F"/>
    <w:rsid w:val="003E5496"/>
    <w:rsid w:val="00404A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27D7"/>
    <w:rsid w:val="00613600"/>
    <w:rsid w:val="00616602"/>
    <w:rsid w:val="00634820"/>
    <w:rsid w:val="006C1379"/>
    <w:rsid w:val="006F5CF6"/>
    <w:rsid w:val="007100A8"/>
    <w:rsid w:val="007266A0"/>
    <w:rsid w:val="00744AE1"/>
    <w:rsid w:val="007B5FE2"/>
    <w:rsid w:val="007C4D9C"/>
    <w:rsid w:val="007D3819"/>
    <w:rsid w:val="007F5175"/>
    <w:rsid w:val="00821453"/>
    <w:rsid w:val="0083684F"/>
    <w:rsid w:val="008A0D9D"/>
    <w:rsid w:val="008A3652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50083"/>
    <w:rsid w:val="00A57D23"/>
    <w:rsid w:val="00A63F5E"/>
    <w:rsid w:val="00A64CE0"/>
    <w:rsid w:val="00A77C05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0308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71D2D"/>
    <w:rsid w:val="00D93A1A"/>
    <w:rsid w:val="00D95645"/>
    <w:rsid w:val="00DB5A59"/>
    <w:rsid w:val="00DD54CF"/>
    <w:rsid w:val="00DE3F07"/>
    <w:rsid w:val="00E06988"/>
    <w:rsid w:val="00E10985"/>
    <w:rsid w:val="00E228F1"/>
    <w:rsid w:val="00E32E73"/>
    <w:rsid w:val="00E67714"/>
    <w:rsid w:val="00E81634"/>
    <w:rsid w:val="00E828C0"/>
    <w:rsid w:val="00E933AD"/>
    <w:rsid w:val="00E96CE8"/>
    <w:rsid w:val="00EA003D"/>
    <w:rsid w:val="00EB5B74"/>
    <w:rsid w:val="00EE6D63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7442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E677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67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E677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850</Words>
  <Characters>4676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11</cp:revision>
  <cp:lastPrinted>2023-06-15T21:03:00Z</cp:lastPrinted>
  <dcterms:created xsi:type="dcterms:W3CDTF">2023-05-04T18:19:00Z</dcterms:created>
  <dcterms:modified xsi:type="dcterms:W3CDTF">2023-06-15T21:03:00Z</dcterms:modified>
</cp:coreProperties>
</file>