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CC24A" w14:textId="3DC35B30" w:rsidR="00617DBB" w:rsidRPr="00557B68" w:rsidRDefault="00617DBB" w:rsidP="00617DBB">
      <w:pPr>
        <w:jc w:val="center"/>
        <w:rPr>
          <w:rFonts w:ascii="Arial" w:eastAsia="Times New Roman" w:hAnsi="Arial" w:cs="Arial"/>
          <w:bCs/>
          <w:iCs/>
          <w:color w:val="333333"/>
          <w:sz w:val="20"/>
          <w:szCs w:val="20"/>
          <w:lang w:eastAsia="es-ES"/>
        </w:rPr>
      </w:pPr>
      <w:r w:rsidRPr="00557B68">
        <w:rPr>
          <w:rFonts w:ascii="Arial" w:eastAsia="Times New Roman" w:hAnsi="Arial" w:cs="Arial"/>
          <w:bCs/>
          <w:iCs/>
          <w:color w:val="333333"/>
          <w:sz w:val="20"/>
          <w:szCs w:val="20"/>
          <w:lang w:eastAsia="es-ES"/>
        </w:rPr>
        <w:t>DIRECCIÓN</w:t>
      </w:r>
      <w:r w:rsidRPr="00557B68">
        <w:rPr>
          <w:rFonts w:ascii="Arial" w:eastAsia="Times New Roman" w:hAnsi="Arial" w:cs="Arial"/>
          <w:bCs/>
          <w:iCs/>
          <w:color w:val="333333"/>
          <w:sz w:val="20"/>
          <w:szCs w:val="20"/>
          <w:lang w:eastAsia="es-ES"/>
        </w:rPr>
        <w:t xml:space="preserve"> GENERAL DE TRANSPORTES</w:t>
      </w:r>
    </w:p>
    <w:p w14:paraId="6496555E" w14:textId="77777777" w:rsidR="00617DBB" w:rsidRPr="00557B68" w:rsidRDefault="00617DBB" w:rsidP="00617DBB">
      <w:pPr>
        <w:jc w:val="center"/>
        <w:rPr>
          <w:rFonts w:ascii="Arial" w:eastAsia="Times New Roman" w:hAnsi="Arial" w:cs="Arial"/>
          <w:bCs/>
          <w:iCs/>
          <w:color w:val="333333"/>
          <w:sz w:val="20"/>
          <w:szCs w:val="20"/>
          <w:lang w:eastAsia="es-ES"/>
        </w:rPr>
      </w:pPr>
      <w:r w:rsidRPr="00557B68">
        <w:rPr>
          <w:rFonts w:ascii="Arial" w:eastAsia="Times New Roman" w:hAnsi="Arial" w:cs="Arial"/>
          <w:bCs/>
          <w:iCs/>
          <w:color w:val="333333"/>
          <w:sz w:val="20"/>
          <w:szCs w:val="20"/>
          <w:lang w:eastAsia="es-ES"/>
        </w:rPr>
        <w:t>SECCIÓN DE COMPRAS</w:t>
      </w:r>
    </w:p>
    <w:p w14:paraId="7655D1BC" w14:textId="77777777" w:rsidR="00617DBB" w:rsidRPr="00557B68" w:rsidRDefault="00617DBB" w:rsidP="00617DBB">
      <w:pPr>
        <w:jc w:val="center"/>
        <w:rPr>
          <w:rFonts w:ascii="Arial" w:eastAsia="Times New Roman" w:hAnsi="Arial" w:cs="Arial"/>
          <w:bCs/>
          <w:iCs/>
          <w:color w:val="333333"/>
          <w:sz w:val="20"/>
          <w:szCs w:val="20"/>
          <w:lang w:eastAsia="es-ES"/>
        </w:rPr>
      </w:pPr>
      <w:r w:rsidRPr="00557B68">
        <w:rPr>
          <w:rFonts w:ascii="Arial" w:eastAsia="Times New Roman" w:hAnsi="Arial" w:cs="Arial"/>
          <w:bCs/>
          <w:iCs/>
          <w:color w:val="333333"/>
          <w:sz w:val="20"/>
          <w:szCs w:val="20"/>
          <w:lang w:eastAsia="es-ES"/>
        </w:rPr>
        <w:t>INFORMACIÓN CORRESPONDIENTE AL AÑO 202</w:t>
      </w:r>
      <w:r>
        <w:rPr>
          <w:rFonts w:ascii="Arial" w:eastAsia="Times New Roman" w:hAnsi="Arial" w:cs="Arial"/>
          <w:bCs/>
          <w:iCs/>
          <w:color w:val="333333"/>
          <w:sz w:val="20"/>
          <w:szCs w:val="20"/>
          <w:lang w:eastAsia="es-ES"/>
        </w:rPr>
        <w:t>3</w:t>
      </w:r>
    </w:p>
    <w:p w14:paraId="555C0A4A" w14:textId="3F786594" w:rsidR="00617DBB" w:rsidRPr="00557B68" w:rsidRDefault="00617DBB" w:rsidP="00617DBB">
      <w:pPr>
        <w:jc w:val="center"/>
        <w:rPr>
          <w:rFonts w:ascii="Arial" w:eastAsia="Times New Roman" w:hAnsi="Arial" w:cs="Arial"/>
          <w:bCs/>
          <w:iCs/>
          <w:color w:val="333333"/>
          <w:lang w:eastAsia="es-ES"/>
        </w:rPr>
      </w:pPr>
      <w:r w:rsidRPr="00557B68">
        <w:rPr>
          <w:rFonts w:ascii="Arial" w:eastAsia="Times New Roman" w:hAnsi="Arial" w:cs="Arial"/>
          <w:bCs/>
          <w:iCs/>
          <w:color w:val="333333"/>
          <w:sz w:val="20"/>
          <w:szCs w:val="20"/>
          <w:lang w:eastAsia="es-ES"/>
        </w:rPr>
        <w:t xml:space="preserve">MES DE </w:t>
      </w:r>
      <w:r>
        <w:rPr>
          <w:rFonts w:ascii="Arial" w:eastAsia="Times New Roman" w:hAnsi="Arial" w:cs="Arial"/>
          <w:bCs/>
          <w:iCs/>
          <w:color w:val="000000" w:themeColor="text1"/>
          <w:sz w:val="20"/>
          <w:szCs w:val="20"/>
          <w:lang w:eastAsia="es-ES"/>
        </w:rPr>
        <w:t>ABRIL</w:t>
      </w:r>
    </w:p>
    <w:p w14:paraId="47038F6D" w14:textId="77777777" w:rsidR="00617DBB" w:rsidRPr="00557B68" w:rsidRDefault="00617DBB" w:rsidP="00617DBB">
      <w:pPr>
        <w:jc w:val="center"/>
        <w:rPr>
          <w:rFonts w:ascii="Arial" w:eastAsia="Times New Roman" w:hAnsi="Arial" w:cs="Arial"/>
          <w:iCs/>
          <w:color w:val="333333"/>
          <w:lang w:eastAsia="es-ES"/>
        </w:rPr>
      </w:pPr>
    </w:p>
    <w:p w14:paraId="6EA21A91" w14:textId="77777777" w:rsidR="00617DBB" w:rsidRPr="00557B68" w:rsidRDefault="00617DBB" w:rsidP="00617DBB">
      <w:pPr>
        <w:jc w:val="both"/>
        <w:rPr>
          <w:rFonts w:ascii="Arial" w:eastAsia="Times New Roman" w:hAnsi="Arial" w:cs="Arial"/>
          <w:b/>
          <w:iCs/>
          <w:color w:val="000000" w:themeColor="text1"/>
          <w:lang w:eastAsia="es-ES"/>
        </w:rPr>
      </w:pPr>
      <w:r w:rsidRPr="00557B68">
        <w:rPr>
          <w:rFonts w:ascii="Arial" w:eastAsia="Times New Roman" w:hAnsi="Arial" w:cs="Arial"/>
          <w:b/>
          <w:iCs/>
          <w:color w:val="000000" w:themeColor="text1"/>
          <w:lang w:eastAsia="es-ES"/>
        </w:rPr>
        <w:t>ARTICULO 10</w:t>
      </w:r>
    </w:p>
    <w:p w14:paraId="5BE221F0" w14:textId="77777777" w:rsidR="00617DBB" w:rsidRPr="00557B68" w:rsidRDefault="00617DBB" w:rsidP="00617DBB">
      <w:pP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NUMERAL 22:</w:t>
      </w:r>
    </w:p>
    <w:tbl>
      <w:tblPr>
        <w:tblpPr w:leftFromText="141" w:rightFromText="141" w:vertAnchor="text" w:horzAnchor="margin" w:tblpXSpec="center" w:tblpY="158"/>
        <w:tblW w:w="11102" w:type="dxa"/>
        <w:tblLayout w:type="fixed"/>
        <w:tblCellMar>
          <w:left w:w="70" w:type="dxa"/>
          <w:right w:w="70" w:type="dxa"/>
        </w:tblCellMar>
        <w:tblLook w:val="04A0" w:firstRow="1" w:lastRow="0" w:firstColumn="1" w:lastColumn="0" w:noHBand="0" w:noVBand="1"/>
      </w:tblPr>
      <w:tblGrid>
        <w:gridCol w:w="389"/>
        <w:gridCol w:w="1449"/>
        <w:gridCol w:w="1843"/>
        <w:gridCol w:w="850"/>
        <w:gridCol w:w="1418"/>
        <w:gridCol w:w="1417"/>
        <w:gridCol w:w="993"/>
        <w:gridCol w:w="850"/>
        <w:gridCol w:w="851"/>
        <w:gridCol w:w="1042"/>
      </w:tblGrid>
      <w:tr w:rsidR="00617DBB" w:rsidRPr="00557B68" w14:paraId="3F1ED8C8" w14:textId="77777777" w:rsidTr="00B01CD2">
        <w:trPr>
          <w:trHeight w:val="600"/>
        </w:trPr>
        <w:tc>
          <w:tcPr>
            <w:tcW w:w="389"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0D3CD85F" w14:textId="77777777" w:rsidR="00617DBB" w:rsidRPr="00557B68" w:rsidRDefault="00617DBB" w:rsidP="00B01CD2">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No.</w:t>
            </w:r>
          </w:p>
        </w:tc>
        <w:tc>
          <w:tcPr>
            <w:tcW w:w="1449"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245625D" w14:textId="77777777" w:rsidR="00617DBB" w:rsidRPr="00557B68" w:rsidRDefault="00617DBB" w:rsidP="00B01CD2">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PROVEEDOR</w:t>
            </w:r>
          </w:p>
        </w:tc>
        <w:tc>
          <w:tcPr>
            <w:tcW w:w="1843"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6ADB9047" w14:textId="77777777" w:rsidR="00617DBB" w:rsidRPr="00557B68" w:rsidRDefault="00617DBB" w:rsidP="00B01CD2">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CONCEPTO</w:t>
            </w:r>
          </w:p>
        </w:tc>
        <w:tc>
          <w:tcPr>
            <w:tcW w:w="85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043AF5CC" w14:textId="77777777" w:rsidR="00617DBB" w:rsidRPr="00557B68" w:rsidRDefault="00617DBB" w:rsidP="00B01CD2">
            <w:pPr>
              <w:jc w:val="center"/>
              <w:rPr>
                <w:rFonts w:ascii="Arial" w:eastAsia="Times New Roman" w:hAnsi="Arial" w:cs="Arial"/>
                <w:color w:val="000000"/>
                <w:sz w:val="16"/>
                <w:szCs w:val="16"/>
                <w:lang w:eastAsia="es-ES"/>
              </w:rPr>
            </w:pPr>
            <w:proofErr w:type="spellStart"/>
            <w:r w:rsidRPr="00557B68">
              <w:rPr>
                <w:rFonts w:ascii="Arial" w:eastAsia="Times New Roman" w:hAnsi="Arial" w:cs="Arial"/>
                <w:color w:val="000000"/>
                <w:sz w:val="16"/>
                <w:szCs w:val="16"/>
                <w:lang w:eastAsia="es-ES"/>
              </w:rPr>
              <w:t>NIT</w:t>
            </w:r>
            <w:proofErr w:type="spellEnd"/>
          </w:p>
        </w:tc>
        <w:tc>
          <w:tcPr>
            <w:tcW w:w="1418"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64F44C47" w14:textId="77777777" w:rsidR="00617DBB" w:rsidRPr="00557B68" w:rsidRDefault="00617DBB" w:rsidP="00B01CD2">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CONTRATO</w:t>
            </w:r>
          </w:p>
        </w:tc>
        <w:tc>
          <w:tcPr>
            <w:tcW w:w="1417"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B1F3057" w14:textId="77777777" w:rsidR="00617DBB" w:rsidRPr="00557B68" w:rsidRDefault="00617DBB" w:rsidP="00B01CD2">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FECHA ADJUDICACIÓN</w:t>
            </w:r>
          </w:p>
        </w:tc>
        <w:tc>
          <w:tcPr>
            <w:tcW w:w="993"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68E2656" w14:textId="77777777" w:rsidR="00617DBB" w:rsidRPr="00557B68" w:rsidRDefault="00617DBB" w:rsidP="00B01CD2">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PAGO MENSUAL</w:t>
            </w:r>
          </w:p>
        </w:tc>
        <w:tc>
          <w:tcPr>
            <w:tcW w:w="85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56619BF0" w14:textId="77777777" w:rsidR="00617DBB" w:rsidRPr="00557B68" w:rsidRDefault="00617DBB" w:rsidP="00B01CD2">
            <w:pPr>
              <w:jc w:val="center"/>
              <w:rPr>
                <w:rFonts w:ascii="Arial" w:eastAsia="Times New Roman" w:hAnsi="Arial" w:cs="Arial"/>
                <w:color w:val="000000"/>
                <w:sz w:val="16"/>
                <w:szCs w:val="16"/>
                <w:lang w:eastAsia="es-ES"/>
              </w:rPr>
            </w:pPr>
            <w:proofErr w:type="spellStart"/>
            <w:r w:rsidRPr="00557B68">
              <w:rPr>
                <w:rFonts w:ascii="Arial" w:eastAsia="Times New Roman" w:hAnsi="Arial" w:cs="Arial"/>
                <w:color w:val="000000"/>
                <w:sz w:val="16"/>
                <w:szCs w:val="16"/>
                <w:lang w:eastAsia="es-ES"/>
              </w:rPr>
              <w:t>NOG</w:t>
            </w:r>
            <w:proofErr w:type="spellEnd"/>
          </w:p>
        </w:tc>
        <w:tc>
          <w:tcPr>
            <w:tcW w:w="851"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9A83933" w14:textId="77777777" w:rsidR="00617DBB" w:rsidRPr="00557B68" w:rsidRDefault="00617DBB" w:rsidP="00B01CD2">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PLAZO</w:t>
            </w:r>
          </w:p>
        </w:tc>
        <w:tc>
          <w:tcPr>
            <w:tcW w:w="1042"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45A752C3" w14:textId="77777777" w:rsidR="00617DBB" w:rsidRPr="00557B68" w:rsidRDefault="00617DBB" w:rsidP="00B01CD2">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MONTO</w:t>
            </w:r>
          </w:p>
        </w:tc>
      </w:tr>
      <w:tr w:rsidR="00617DBB" w:rsidRPr="00557B68" w14:paraId="37369345" w14:textId="77777777" w:rsidTr="00B01CD2">
        <w:trPr>
          <w:trHeight w:val="409"/>
        </w:trPr>
        <w:tc>
          <w:tcPr>
            <w:tcW w:w="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F579C"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1</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5380C52D"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 xml:space="preserve">ESTRATEGIAS Y SEGURIDAD PRIVADA, SOCIEDAD </w:t>
            </w:r>
            <w:proofErr w:type="spellStart"/>
            <w:r>
              <w:rPr>
                <w:rFonts w:ascii="Arial" w:eastAsia="Times New Roman" w:hAnsi="Arial" w:cs="Arial"/>
                <w:color w:val="000000"/>
                <w:sz w:val="14"/>
                <w:szCs w:val="14"/>
                <w:lang w:eastAsia="es-ES"/>
              </w:rPr>
              <w:t>ANONIMA</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E193075"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Adquisición del servicio de Seguridad y Vigilancia en la Sede Central de la Dirección General de Transportes correspondiente al mes de MARZO del año 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764BB90"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95633960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E7C72F4"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ACTA ADMINISTRATIVA 10-2023</w:t>
            </w:r>
          </w:p>
        </w:tc>
        <w:tc>
          <w:tcPr>
            <w:tcW w:w="1417" w:type="dxa"/>
            <w:tcBorders>
              <w:top w:val="single" w:sz="4" w:space="0" w:color="auto"/>
              <w:left w:val="nil"/>
              <w:bottom w:val="single" w:sz="4" w:space="0" w:color="auto"/>
              <w:right w:val="single" w:sz="4" w:space="0" w:color="auto"/>
            </w:tcBorders>
            <w:shd w:val="clear" w:color="auto" w:fill="auto"/>
            <w:vAlign w:val="center"/>
          </w:tcPr>
          <w:p w14:paraId="3752ED5B"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02/02/2023</w:t>
            </w:r>
          </w:p>
        </w:tc>
        <w:tc>
          <w:tcPr>
            <w:tcW w:w="993" w:type="dxa"/>
            <w:tcBorders>
              <w:top w:val="single" w:sz="4" w:space="0" w:color="auto"/>
              <w:left w:val="nil"/>
              <w:bottom w:val="single" w:sz="4" w:space="0" w:color="auto"/>
              <w:right w:val="single" w:sz="4" w:space="0" w:color="auto"/>
            </w:tcBorders>
            <w:shd w:val="clear" w:color="auto" w:fill="auto"/>
            <w:vAlign w:val="center"/>
          </w:tcPr>
          <w:p w14:paraId="03689980"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19,000.00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D56404"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19182449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B6AE736"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03 de febrero al 30 de abril del 2023</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0F34E2D4" w14:textId="77777777" w:rsidR="00617DBB" w:rsidRDefault="00617DBB" w:rsidP="00B01CD2">
            <w:pPr>
              <w:jc w:val="center"/>
              <w:rPr>
                <w:rFonts w:ascii="Arial" w:eastAsia="Times New Roman" w:hAnsi="Arial" w:cs="Arial"/>
                <w:color w:val="000000"/>
                <w:sz w:val="14"/>
                <w:szCs w:val="14"/>
                <w:lang w:eastAsia="es-ES"/>
              </w:rPr>
            </w:pPr>
          </w:p>
          <w:p w14:paraId="7AEE9B2E" w14:textId="77777777" w:rsidR="00617DBB"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60,000.00</w:t>
            </w:r>
          </w:p>
          <w:p w14:paraId="2EC42E72" w14:textId="77777777" w:rsidR="00617DBB" w:rsidRPr="00557B68" w:rsidRDefault="00617DBB" w:rsidP="00B01CD2">
            <w:pPr>
              <w:jc w:val="center"/>
              <w:rPr>
                <w:rFonts w:ascii="Arial" w:eastAsia="Times New Roman" w:hAnsi="Arial" w:cs="Arial"/>
                <w:color w:val="000000"/>
                <w:sz w:val="14"/>
                <w:szCs w:val="14"/>
                <w:lang w:eastAsia="es-ES"/>
              </w:rPr>
            </w:pPr>
          </w:p>
        </w:tc>
      </w:tr>
      <w:tr w:rsidR="00617DBB" w:rsidRPr="00557B68" w14:paraId="2F2CC3E7" w14:textId="77777777" w:rsidTr="00B01CD2">
        <w:trPr>
          <w:trHeight w:val="526"/>
        </w:trPr>
        <w:tc>
          <w:tcPr>
            <w:tcW w:w="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C9F53"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2</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36390427"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NAVEGA.COM. S.A.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4610D35" w14:textId="77777777" w:rsidR="00617DBB" w:rsidRPr="008A3258" w:rsidRDefault="00617DBB" w:rsidP="00B01CD2">
            <w:pPr>
              <w:jc w:val="center"/>
              <w:rPr>
                <w:rFonts w:ascii="Arial" w:eastAsia="Times New Roman" w:hAnsi="Arial" w:cs="Arial"/>
                <w:color w:val="000000"/>
                <w:sz w:val="14"/>
                <w:szCs w:val="14"/>
                <w:lang w:eastAsia="es-ES"/>
              </w:rPr>
            </w:pPr>
            <w:r w:rsidRPr="008A3258">
              <w:rPr>
                <w:rFonts w:ascii="Arial" w:eastAsia="Times New Roman" w:hAnsi="Arial" w:cs="Arial"/>
                <w:color w:val="000000"/>
                <w:sz w:val="14"/>
                <w:szCs w:val="14"/>
              </w:rPr>
              <w:t xml:space="preserve">Adquisición del servicio de enlace de Internet dedicado Simétrico mediante Fibra Óptica con velocidad de 35 MB para uso en la Dirección General de Transportes correspondiente al mes de MARZO del año 2023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A447734"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24408999</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F9DF4A3"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 xml:space="preserve">ACTA ADMINISTRATIVA 07-2023 </w:t>
            </w:r>
          </w:p>
        </w:tc>
        <w:tc>
          <w:tcPr>
            <w:tcW w:w="1417" w:type="dxa"/>
            <w:tcBorders>
              <w:top w:val="single" w:sz="4" w:space="0" w:color="auto"/>
              <w:left w:val="nil"/>
              <w:bottom w:val="single" w:sz="4" w:space="0" w:color="auto"/>
              <w:right w:val="single" w:sz="4" w:space="0" w:color="auto"/>
            </w:tcBorders>
            <w:shd w:val="clear" w:color="auto" w:fill="auto"/>
            <w:vAlign w:val="center"/>
          </w:tcPr>
          <w:p w14:paraId="39BED686"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30/01/2023</w:t>
            </w:r>
          </w:p>
        </w:tc>
        <w:tc>
          <w:tcPr>
            <w:tcW w:w="993" w:type="dxa"/>
            <w:tcBorders>
              <w:top w:val="single" w:sz="4" w:space="0" w:color="auto"/>
              <w:left w:val="nil"/>
              <w:bottom w:val="single" w:sz="4" w:space="0" w:color="auto"/>
              <w:right w:val="single" w:sz="4" w:space="0" w:color="auto"/>
            </w:tcBorders>
            <w:shd w:val="clear" w:color="auto" w:fill="auto"/>
            <w:vAlign w:val="center"/>
          </w:tcPr>
          <w:p w14:paraId="6938AD31"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5,200.00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E591AD3"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19149522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B66EB50"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01 de febrero al 31 de diciembre del año 2023</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365E5406" w14:textId="77777777" w:rsidR="00617DBB"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57,200.00</w:t>
            </w:r>
          </w:p>
          <w:p w14:paraId="5BCA3CAD" w14:textId="77777777" w:rsidR="00617DBB" w:rsidRDefault="00617DBB" w:rsidP="00B01CD2">
            <w:pPr>
              <w:jc w:val="center"/>
              <w:rPr>
                <w:rFonts w:ascii="Arial" w:eastAsia="Times New Roman" w:hAnsi="Arial" w:cs="Arial"/>
                <w:color w:val="000000"/>
                <w:sz w:val="14"/>
                <w:szCs w:val="14"/>
                <w:lang w:eastAsia="es-ES"/>
              </w:rPr>
            </w:pPr>
          </w:p>
          <w:p w14:paraId="78869229" w14:textId="77777777" w:rsidR="00617DBB" w:rsidRDefault="00617DBB" w:rsidP="00B01CD2">
            <w:pPr>
              <w:jc w:val="center"/>
              <w:rPr>
                <w:rFonts w:ascii="Arial" w:eastAsia="Times New Roman" w:hAnsi="Arial" w:cs="Arial"/>
                <w:color w:val="000000"/>
                <w:sz w:val="14"/>
                <w:szCs w:val="14"/>
                <w:lang w:eastAsia="es-ES"/>
              </w:rPr>
            </w:pPr>
          </w:p>
          <w:p w14:paraId="5DA21C83" w14:textId="77777777" w:rsidR="00617DBB" w:rsidRDefault="00617DBB" w:rsidP="00B01CD2">
            <w:pPr>
              <w:jc w:val="center"/>
              <w:rPr>
                <w:rFonts w:ascii="Arial" w:eastAsia="Times New Roman" w:hAnsi="Arial" w:cs="Arial"/>
                <w:color w:val="000000"/>
                <w:sz w:val="14"/>
                <w:szCs w:val="14"/>
                <w:lang w:eastAsia="es-ES"/>
              </w:rPr>
            </w:pPr>
          </w:p>
        </w:tc>
      </w:tr>
      <w:tr w:rsidR="00617DBB" w:rsidRPr="00557B68" w14:paraId="5F5C5C78" w14:textId="77777777" w:rsidTr="00B01CD2">
        <w:trPr>
          <w:trHeight w:val="584"/>
        </w:trPr>
        <w:tc>
          <w:tcPr>
            <w:tcW w:w="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4477D"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3</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191766B2"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 xml:space="preserve">COMUNICACIONES CELULARES, SOCIEDAD </w:t>
            </w:r>
            <w:proofErr w:type="spellStart"/>
            <w:r>
              <w:rPr>
                <w:rFonts w:ascii="Arial" w:eastAsia="Times New Roman" w:hAnsi="Arial" w:cs="Arial"/>
                <w:color w:val="000000"/>
                <w:sz w:val="14"/>
                <w:szCs w:val="14"/>
                <w:lang w:eastAsia="es-ES"/>
              </w:rPr>
              <w:t>ANONIMA</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CB7DCD" w14:textId="77777777" w:rsidR="00617DBB" w:rsidRPr="008A3258" w:rsidRDefault="00617DBB" w:rsidP="00B01CD2">
            <w:pPr>
              <w:jc w:val="center"/>
              <w:rPr>
                <w:rFonts w:ascii="Arial" w:eastAsia="Times New Roman" w:hAnsi="Arial" w:cs="Arial"/>
                <w:color w:val="000000"/>
                <w:sz w:val="14"/>
                <w:szCs w:val="14"/>
                <w:lang w:eastAsia="es-ES"/>
              </w:rPr>
            </w:pPr>
            <w:r w:rsidRPr="008A3258">
              <w:rPr>
                <w:rFonts w:ascii="Arial" w:eastAsia="Times New Roman" w:hAnsi="Arial" w:cs="Arial"/>
                <w:color w:val="000000"/>
                <w:sz w:val="14"/>
                <w:szCs w:val="14"/>
              </w:rPr>
              <w:t xml:space="preserve">Adquisición del servicio de Telefonía móvil para uso del personal de la Dirección General de Transportes, periodo correspondiente al mes de </w:t>
            </w:r>
            <w:r>
              <w:rPr>
                <w:rFonts w:ascii="Arial" w:eastAsia="Times New Roman" w:hAnsi="Arial" w:cs="Arial"/>
                <w:color w:val="000000"/>
                <w:sz w:val="14"/>
                <w:szCs w:val="14"/>
              </w:rPr>
              <w:t>MARZO</w:t>
            </w:r>
            <w:r w:rsidRPr="008A3258">
              <w:rPr>
                <w:rFonts w:ascii="Arial" w:eastAsia="Times New Roman" w:hAnsi="Arial" w:cs="Arial"/>
                <w:color w:val="000000"/>
                <w:sz w:val="14"/>
                <w:szCs w:val="14"/>
              </w:rPr>
              <w:t xml:space="preserve"> del año 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6A5F1B8"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5498104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7370E4B"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ACTA ADMINISTRATIVA 08-2023</w:t>
            </w:r>
          </w:p>
        </w:tc>
        <w:tc>
          <w:tcPr>
            <w:tcW w:w="1417" w:type="dxa"/>
            <w:tcBorders>
              <w:top w:val="single" w:sz="4" w:space="0" w:color="auto"/>
              <w:left w:val="nil"/>
              <w:bottom w:val="single" w:sz="4" w:space="0" w:color="auto"/>
              <w:right w:val="single" w:sz="4" w:space="0" w:color="auto"/>
            </w:tcBorders>
            <w:shd w:val="clear" w:color="auto" w:fill="auto"/>
            <w:vAlign w:val="center"/>
          </w:tcPr>
          <w:p w14:paraId="662BFCAE"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31/01/2023</w:t>
            </w:r>
          </w:p>
        </w:tc>
        <w:tc>
          <w:tcPr>
            <w:tcW w:w="993" w:type="dxa"/>
            <w:tcBorders>
              <w:top w:val="single" w:sz="4" w:space="0" w:color="auto"/>
              <w:left w:val="nil"/>
              <w:bottom w:val="single" w:sz="4" w:space="0" w:color="auto"/>
              <w:right w:val="single" w:sz="4" w:space="0" w:color="auto"/>
            </w:tcBorders>
            <w:shd w:val="clear" w:color="auto" w:fill="auto"/>
            <w:vAlign w:val="center"/>
          </w:tcPr>
          <w:p w14:paraId="40898A35"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7,975.00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787FBC7"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19113277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6D2EA0B" w14:textId="77777777" w:rsidR="00617DBB" w:rsidRPr="00557B68"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01 de febrero al 31 de diciembre del año 2023</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54697F70" w14:textId="77777777" w:rsidR="00617DBB" w:rsidRDefault="00617DBB" w:rsidP="00B01CD2">
            <w:pPr>
              <w:jc w:val="center"/>
              <w:rPr>
                <w:rFonts w:ascii="Arial" w:eastAsia="Times New Roman" w:hAnsi="Arial" w:cs="Arial"/>
                <w:color w:val="000000"/>
                <w:sz w:val="14"/>
                <w:szCs w:val="14"/>
                <w:lang w:eastAsia="es-ES"/>
              </w:rPr>
            </w:pPr>
          </w:p>
          <w:p w14:paraId="6E4AC48D" w14:textId="77777777" w:rsidR="00617DBB" w:rsidRDefault="00617DBB" w:rsidP="00B01CD2">
            <w:pPr>
              <w:jc w:val="center"/>
              <w:rPr>
                <w:rFonts w:ascii="Arial" w:eastAsia="Times New Roman" w:hAnsi="Arial" w:cs="Arial"/>
                <w:color w:val="000000"/>
                <w:sz w:val="14"/>
                <w:szCs w:val="14"/>
                <w:lang w:eastAsia="es-ES"/>
              </w:rPr>
            </w:pPr>
          </w:p>
          <w:p w14:paraId="45633F65" w14:textId="77777777" w:rsidR="00617DBB" w:rsidRDefault="00617DBB" w:rsidP="00B01CD2">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87,725.00</w:t>
            </w:r>
          </w:p>
          <w:p w14:paraId="0B83EE5F" w14:textId="77777777" w:rsidR="00617DBB" w:rsidRDefault="00617DBB" w:rsidP="00B01CD2">
            <w:pPr>
              <w:jc w:val="center"/>
              <w:rPr>
                <w:rFonts w:ascii="Arial" w:eastAsia="Times New Roman" w:hAnsi="Arial" w:cs="Arial"/>
                <w:color w:val="000000"/>
                <w:sz w:val="14"/>
                <w:szCs w:val="14"/>
                <w:lang w:eastAsia="es-ES"/>
              </w:rPr>
            </w:pPr>
          </w:p>
        </w:tc>
      </w:tr>
    </w:tbl>
    <w:p w14:paraId="75545D01" w14:textId="77777777" w:rsidR="00617DBB" w:rsidRPr="00D876FB" w:rsidRDefault="00617DBB" w:rsidP="00617DBB">
      <w:pPr>
        <w:tabs>
          <w:tab w:val="left" w:pos="3114"/>
        </w:tabs>
        <w:jc w:val="both"/>
        <w:rPr>
          <w:rFonts w:ascii="Arial" w:eastAsia="Times New Roman" w:hAnsi="Arial" w:cs="Arial"/>
          <w:bCs/>
          <w:iCs/>
          <w:color w:val="000000" w:themeColor="text1"/>
          <w:lang w:eastAsia="es-ES"/>
        </w:rPr>
      </w:pPr>
      <w:r>
        <w:rPr>
          <w:rFonts w:ascii="Arial" w:eastAsia="Times New Roman" w:hAnsi="Arial" w:cs="Arial"/>
          <w:b/>
          <w:iCs/>
          <w:color w:val="000000" w:themeColor="text1"/>
          <w:lang w:eastAsia="es-ES"/>
        </w:rPr>
        <w:tab/>
      </w:r>
    </w:p>
    <w:p w14:paraId="4080E168" w14:textId="77777777" w:rsidR="00617DBB" w:rsidRDefault="00617DBB" w:rsidP="00617DBB">
      <w:pPr>
        <w:jc w:val="both"/>
        <w:rPr>
          <w:rFonts w:ascii="Arial" w:eastAsia="Times New Roman" w:hAnsi="Arial" w:cs="Arial"/>
          <w:b/>
          <w:iCs/>
          <w:color w:val="000000" w:themeColor="text1"/>
          <w:lang w:eastAsia="es-ES"/>
        </w:rPr>
      </w:pPr>
    </w:p>
    <w:p w14:paraId="2B5417F1" w14:textId="77777777" w:rsidR="00617DBB" w:rsidRDefault="00617DBB" w:rsidP="00617DBB">
      <w:pPr>
        <w:jc w:val="both"/>
        <w:rPr>
          <w:rFonts w:ascii="Arial" w:eastAsia="Times New Roman" w:hAnsi="Arial" w:cs="Arial"/>
          <w:b/>
          <w:iCs/>
          <w:color w:val="000000" w:themeColor="text1"/>
          <w:lang w:eastAsia="es-ES"/>
        </w:rPr>
      </w:pPr>
    </w:p>
    <w:p w14:paraId="54274520" w14:textId="77777777" w:rsidR="00617DBB" w:rsidRDefault="00617DBB" w:rsidP="00617DBB">
      <w:pPr>
        <w:jc w:val="both"/>
        <w:rPr>
          <w:rFonts w:ascii="Arial" w:eastAsia="Times New Roman" w:hAnsi="Arial" w:cs="Arial"/>
          <w:b/>
          <w:iCs/>
          <w:color w:val="000000" w:themeColor="text1"/>
          <w:lang w:eastAsia="es-ES"/>
        </w:rPr>
      </w:pPr>
    </w:p>
    <w:p w14:paraId="0193CEE5" w14:textId="77777777" w:rsidR="00617DBB" w:rsidRDefault="00617DBB" w:rsidP="00617DBB">
      <w:pPr>
        <w:jc w:val="both"/>
        <w:rPr>
          <w:rFonts w:ascii="Arial" w:eastAsia="Times New Roman" w:hAnsi="Arial" w:cs="Arial"/>
          <w:b/>
          <w:iCs/>
          <w:color w:val="000000" w:themeColor="text1"/>
          <w:lang w:eastAsia="es-ES"/>
        </w:rPr>
      </w:pPr>
    </w:p>
    <w:p w14:paraId="1E74DABF" w14:textId="77777777" w:rsidR="00617DBB" w:rsidRDefault="00617DBB" w:rsidP="00617DBB">
      <w:pPr>
        <w:jc w:val="both"/>
        <w:rPr>
          <w:rFonts w:ascii="Arial" w:eastAsia="Times New Roman" w:hAnsi="Arial" w:cs="Arial"/>
          <w:b/>
          <w:iCs/>
          <w:color w:val="000000" w:themeColor="text1"/>
          <w:lang w:eastAsia="es-ES"/>
        </w:rPr>
      </w:pPr>
    </w:p>
    <w:p w14:paraId="03F883AB" w14:textId="77777777" w:rsidR="00617DBB" w:rsidRDefault="00617DBB" w:rsidP="00617DBB">
      <w:pPr>
        <w:jc w:val="both"/>
        <w:rPr>
          <w:rFonts w:ascii="Arial" w:eastAsia="Times New Roman" w:hAnsi="Arial" w:cs="Arial"/>
          <w:b/>
          <w:iCs/>
          <w:color w:val="000000" w:themeColor="text1"/>
          <w:lang w:eastAsia="es-ES"/>
        </w:rPr>
      </w:pPr>
    </w:p>
    <w:p w14:paraId="6FDFF186" w14:textId="77777777" w:rsidR="00617DBB" w:rsidRDefault="00617DBB" w:rsidP="00617DBB">
      <w:pPr>
        <w:jc w:val="both"/>
        <w:rPr>
          <w:rFonts w:ascii="Arial" w:eastAsia="Times New Roman" w:hAnsi="Arial" w:cs="Arial"/>
          <w:b/>
          <w:iCs/>
          <w:color w:val="000000" w:themeColor="text1"/>
          <w:lang w:eastAsia="es-ES"/>
        </w:rPr>
      </w:pPr>
    </w:p>
    <w:p w14:paraId="7D41A54A" w14:textId="77777777" w:rsidR="00617DBB" w:rsidRDefault="00617DBB" w:rsidP="00617DBB">
      <w:pPr>
        <w:jc w:val="both"/>
        <w:rPr>
          <w:rFonts w:ascii="Arial" w:eastAsia="Times New Roman" w:hAnsi="Arial" w:cs="Arial"/>
          <w:b/>
          <w:iCs/>
          <w:color w:val="000000" w:themeColor="text1"/>
          <w:lang w:eastAsia="es-ES"/>
        </w:rPr>
      </w:pPr>
    </w:p>
    <w:p w14:paraId="5A6EF700" w14:textId="77777777" w:rsidR="00617DBB" w:rsidRDefault="00617DBB" w:rsidP="00617DBB">
      <w:pPr>
        <w:jc w:val="both"/>
        <w:rPr>
          <w:rFonts w:ascii="Arial" w:eastAsia="Times New Roman" w:hAnsi="Arial" w:cs="Arial"/>
          <w:b/>
          <w:iCs/>
          <w:color w:val="000000" w:themeColor="text1"/>
          <w:lang w:eastAsia="es-ES"/>
        </w:rPr>
      </w:pPr>
    </w:p>
    <w:p w14:paraId="6E06A339" w14:textId="77777777" w:rsidR="00617DBB" w:rsidRDefault="00617DBB" w:rsidP="00617DBB">
      <w:pPr>
        <w:jc w:val="both"/>
        <w:rPr>
          <w:rFonts w:ascii="Arial" w:eastAsia="Times New Roman" w:hAnsi="Arial" w:cs="Arial"/>
          <w:b/>
          <w:iCs/>
          <w:color w:val="000000" w:themeColor="text1"/>
          <w:lang w:eastAsia="es-ES"/>
        </w:rPr>
      </w:pPr>
    </w:p>
    <w:p w14:paraId="0FB0B4F3" w14:textId="77777777" w:rsidR="00617DBB" w:rsidRDefault="00617DBB" w:rsidP="00617DBB">
      <w:pPr>
        <w:jc w:val="both"/>
        <w:rPr>
          <w:rFonts w:ascii="Arial" w:eastAsia="Times New Roman" w:hAnsi="Arial" w:cs="Arial"/>
          <w:b/>
          <w:iCs/>
          <w:color w:val="000000" w:themeColor="text1"/>
          <w:lang w:eastAsia="es-ES"/>
        </w:rPr>
      </w:pPr>
    </w:p>
    <w:p w14:paraId="091A8FD8" w14:textId="77777777" w:rsidR="00617DBB" w:rsidRDefault="00617DBB" w:rsidP="00617DBB">
      <w:pPr>
        <w:jc w:val="both"/>
        <w:rPr>
          <w:rFonts w:ascii="Arial" w:eastAsia="Times New Roman" w:hAnsi="Arial" w:cs="Arial"/>
          <w:b/>
          <w:iCs/>
          <w:color w:val="000000" w:themeColor="text1"/>
          <w:lang w:eastAsia="es-ES"/>
        </w:rPr>
      </w:pPr>
    </w:p>
    <w:p w14:paraId="5B0D0278" w14:textId="77777777" w:rsidR="00617DBB" w:rsidRDefault="00617DBB" w:rsidP="00617DBB">
      <w:pPr>
        <w:jc w:val="center"/>
        <w:rPr>
          <w:rFonts w:ascii="Arial" w:eastAsia="Times New Roman" w:hAnsi="Arial" w:cs="Arial"/>
          <w:b/>
          <w:bCs/>
          <w:iCs/>
          <w:color w:val="333333"/>
          <w:lang w:eastAsia="es-ES"/>
        </w:rPr>
      </w:pPr>
    </w:p>
    <w:p w14:paraId="1D24ADDB" w14:textId="77777777" w:rsidR="00617DBB" w:rsidRPr="00557B68" w:rsidRDefault="00617DBB" w:rsidP="00617DBB">
      <w:pPr>
        <w:jc w:val="center"/>
        <w:rPr>
          <w:rFonts w:ascii="Arial" w:eastAsia="Times New Roman" w:hAnsi="Arial" w:cs="Arial"/>
          <w:b/>
          <w:bCs/>
          <w:iCs/>
          <w:color w:val="333333"/>
          <w:lang w:eastAsia="es-ES"/>
        </w:rPr>
      </w:pPr>
    </w:p>
    <w:p w14:paraId="232E727E" w14:textId="77777777" w:rsidR="00617DBB" w:rsidRPr="00557B68" w:rsidRDefault="00617DBB" w:rsidP="00617DBB">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PLAN ANUAL</w:t>
      </w:r>
    </w:p>
    <w:p w14:paraId="47EB0DA3" w14:textId="77777777" w:rsidR="00617DBB" w:rsidRPr="00557B68" w:rsidRDefault="00617DBB" w:rsidP="00617DBB">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DE COMPRAS AÑO 202</w:t>
      </w:r>
      <w:r>
        <w:rPr>
          <w:rFonts w:ascii="Arial" w:eastAsia="Times New Roman" w:hAnsi="Arial" w:cs="Arial"/>
          <w:b/>
          <w:bCs/>
          <w:iCs/>
          <w:color w:val="333333"/>
          <w:lang w:eastAsia="es-ES"/>
        </w:rPr>
        <w:t>3</w:t>
      </w:r>
    </w:p>
    <w:p w14:paraId="1F76F318" w14:textId="77777777" w:rsidR="00617DBB" w:rsidRPr="00557B68" w:rsidRDefault="00617DBB" w:rsidP="00617DBB">
      <w:pPr>
        <w:jc w:val="center"/>
        <w:rPr>
          <w:rFonts w:ascii="Arial" w:eastAsia="Times New Roman" w:hAnsi="Arial" w:cs="Arial"/>
          <w:iCs/>
          <w:color w:val="333333"/>
          <w:lang w:eastAsia="es-ES"/>
        </w:rPr>
      </w:pPr>
      <w:r w:rsidRPr="00557B68">
        <w:rPr>
          <w:rFonts w:ascii="Arial" w:eastAsia="Times New Roman" w:hAnsi="Arial" w:cs="Arial"/>
          <w:iCs/>
          <w:color w:val="333333"/>
          <w:lang w:eastAsia="es-ES"/>
        </w:rPr>
        <w:t xml:space="preserve">RESUMEN POR </w:t>
      </w:r>
      <w:proofErr w:type="spellStart"/>
      <w:r w:rsidRPr="00557B68">
        <w:rPr>
          <w:rFonts w:ascii="Arial" w:eastAsia="Times New Roman" w:hAnsi="Arial" w:cs="Arial"/>
          <w:iCs/>
          <w:color w:val="333333"/>
          <w:lang w:eastAsia="es-ES"/>
        </w:rPr>
        <w:t>RENGLON</w:t>
      </w:r>
      <w:proofErr w:type="spellEnd"/>
    </w:p>
    <w:tbl>
      <w:tblPr>
        <w:tblW w:w="126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316"/>
        <w:gridCol w:w="851"/>
        <w:gridCol w:w="510"/>
        <w:gridCol w:w="6602"/>
        <w:gridCol w:w="2693"/>
      </w:tblGrid>
      <w:tr w:rsidR="00617DBB" w:rsidRPr="00361B8A" w14:paraId="331FA4DC" w14:textId="77777777" w:rsidTr="00B01CD2">
        <w:trPr>
          <w:trHeight w:val="411"/>
        </w:trPr>
        <w:tc>
          <w:tcPr>
            <w:tcW w:w="669" w:type="dxa"/>
            <w:shd w:val="clear" w:color="auto" w:fill="B4C6E7" w:themeFill="accent1" w:themeFillTint="66"/>
            <w:noWrap/>
            <w:hideMark/>
          </w:tcPr>
          <w:p w14:paraId="3158A122" w14:textId="77777777" w:rsidR="00617DBB" w:rsidRPr="00557B68" w:rsidRDefault="00617DBB" w:rsidP="00B01CD2">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ACT</w:t>
            </w:r>
          </w:p>
        </w:tc>
        <w:tc>
          <w:tcPr>
            <w:tcW w:w="1316" w:type="dxa"/>
            <w:shd w:val="clear" w:color="auto" w:fill="B4C6E7" w:themeFill="accent1" w:themeFillTint="66"/>
            <w:noWrap/>
            <w:hideMark/>
          </w:tcPr>
          <w:p w14:paraId="302A5EC8" w14:textId="77777777" w:rsidR="00617DBB" w:rsidRPr="00557B68" w:rsidRDefault="00617DBB" w:rsidP="00B01CD2">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RG</w:t>
            </w:r>
          </w:p>
        </w:tc>
        <w:tc>
          <w:tcPr>
            <w:tcW w:w="851" w:type="dxa"/>
            <w:shd w:val="clear" w:color="auto" w:fill="B4C6E7" w:themeFill="accent1" w:themeFillTint="66"/>
            <w:noWrap/>
            <w:hideMark/>
          </w:tcPr>
          <w:p w14:paraId="6482F8CB" w14:textId="77777777" w:rsidR="00617DBB" w:rsidRPr="00557B68" w:rsidRDefault="00617DBB" w:rsidP="00B01CD2">
            <w:pPr>
              <w:jc w:val="center"/>
              <w:rPr>
                <w:rFonts w:ascii="Arial" w:eastAsia="Times New Roman" w:hAnsi="Arial" w:cs="Arial"/>
                <w:b/>
                <w:bCs/>
                <w:iCs/>
                <w:color w:val="333333"/>
                <w:lang w:eastAsia="es-ES"/>
              </w:rPr>
            </w:pPr>
            <w:proofErr w:type="spellStart"/>
            <w:r w:rsidRPr="00557B68">
              <w:rPr>
                <w:rFonts w:ascii="Arial" w:eastAsia="Times New Roman" w:hAnsi="Arial" w:cs="Arial"/>
                <w:b/>
                <w:bCs/>
                <w:iCs/>
                <w:color w:val="333333"/>
                <w:lang w:eastAsia="es-ES"/>
              </w:rPr>
              <w:t>UG</w:t>
            </w:r>
            <w:proofErr w:type="spellEnd"/>
          </w:p>
        </w:tc>
        <w:tc>
          <w:tcPr>
            <w:tcW w:w="485" w:type="dxa"/>
            <w:shd w:val="clear" w:color="auto" w:fill="B4C6E7" w:themeFill="accent1" w:themeFillTint="66"/>
            <w:noWrap/>
            <w:hideMark/>
          </w:tcPr>
          <w:p w14:paraId="0F8F714B" w14:textId="77777777" w:rsidR="00617DBB" w:rsidRPr="00557B68" w:rsidRDefault="00617DBB" w:rsidP="00B01CD2">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FF</w:t>
            </w:r>
          </w:p>
        </w:tc>
        <w:tc>
          <w:tcPr>
            <w:tcW w:w="6602" w:type="dxa"/>
            <w:shd w:val="clear" w:color="auto" w:fill="B4C6E7" w:themeFill="accent1" w:themeFillTint="66"/>
            <w:noWrap/>
            <w:hideMark/>
          </w:tcPr>
          <w:p w14:paraId="0CFA1328" w14:textId="77777777" w:rsidR="00617DBB" w:rsidRPr="00557B68" w:rsidRDefault="00617DBB" w:rsidP="00B01CD2">
            <w:pPr>
              <w:jc w:val="center"/>
              <w:rPr>
                <w:rFonts w:ascii="Arial" w:eastAsia="Times New Roman" w:hAnsi="Arial" w:cs="Arial"/>
                <w:b/>
                <w:bCs/>
                <w:iCs/>
                <w:color w:val="333333"/>
                <w:lang w:eastAsia="es-ES"/>
              </w:rPr>
            </w:pPr>
            <w:proofErr w:type="spellStart"/>
            <w:r w:rsidRPr="00557B68">
              <w:rPr>
                <w:rFonts w:ascii="Arial" w:eastAsia="Times New Roman" w:hAnsi="Arial" w:cs="Arial"/>
                <w:b/>
                <w:bCs/>
                <w:iCs/>
                <w:color w:val="333333"/>
                <w:lang w:eastAsia="es-ES"/>
              </w:rPr>
              <w:t>DESCRIPCION</w:t>
            </w:r>
            <w:proofErr w:type="spellEnd"/>
          </w:p>
        </w:tc>
        <w:tc>
          <w:tcPr>
            <w:tcW w:w="2693" w:type="dxa"/>
            <w:shd w:val="clear" w:color="auto" w:fill="B4C6E7" w:themeFill="accent1" w:themeFillTint="66"/>
            <w:noWrap/>
            <w:hideMark/>
          </w:tcPr>
          <w:p w14:paraId="70BD8EE4" w14:textId="77777777" w:rsidR="00617DBB" w:rsidRPr="00361B8A" w:rsidRDefault="00617DBB" w:rsidP="00B01CD2">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TOTALES</w:t>
            </w:r>
          </w:p>
        </w:tc>
      </w:tr>
      <w:tr w:rsidR="00617DBB" w:rsidRPr="00361B8A" w14:paraId="602B4047" w14:textId="77777777" w:rsidTr="00B01CD2">
        <w:trPr>
          <w:trHeight w:val="318"/>
        </w:trPr>
        <w:tc>
          <w:tcPr>
            <w:tcW w:w="669" w:type="dxa"/>
            <w:shd w:val="clear" w:color="auto" w:fill="auto"/>
            <w:noWrap/>
          </w:tcPr>
          <w:p w14:paraId="60045247" w14:textId="77777777" w:rsidR="00617DBB" w:rsidRPr="00361B8A" w:rsidRDefault="00617DBB" w:rsidP="00B01CD2">
            <w:pPr>
              <w:rPr>
                <w:rFonts w:ascii="Arial" w:eastAsia="Times New Roman" w:hAnsi="Arial" w:cs="Arial"/>
                <w:b/>
                <w:bCs/>
                <w:iCs/>
                <w:color w:val="333333"/>
                <w:lang w:eastAsia="es-ES"/>
              </w:rPr>
            </w:pPr>
          </w:p>
        </w:tc>
        <w:tc>
          <w:tcPr>
            <w:tcW w:w="1316" w:type="dxa"/>
            <w:shd w:val="clear" w:color="auto" w:fill="auto"/>
            <w:noWrap/>
          </w:tcPr>
          <w:p w14:paraId="20D55D23" w14:textId="77777777" w:rsidR="00617DBB" w:rsidRPr="00361B8A" w:rsidRDefault="00617DBB" w:rsidP="00B01CD2">
            <w:pPr>
              <w:rPr>
                <w:rFonts w:ascii="Arial" w:eastAsia="Times New Roman" w:hAnsi="Arial" w:cs="Arial"/>
                <w:b/>
                <w:bCs/>
                <w:iCs/>
                <w:color w:val="333333"/>
                <w:lang w:eastAsia="es-ES"/>
              </w:rPr>
            </w:pPr>
          </w:p>
        </w:tc>
        <w:tc>
          <w:tcPr>
            <w:tcW w:w="851" w:type="dxa"/>
            <w:shd w:val="clear" w:color="auto" w:fill="auto"/>
            <w:noWrap/>
          </w:tcPr>
          <w:p w14:paraId="3462DE68" w14:textId="77777777" w:rsidR="00617DBB" w:rsidRPr="00361B8A" w:rsidRDefault="00617DBB" w:rsidP="00B01CD2">
            <w:pPr>
              <w:rPr>
                <w:rFonts w:ascii="Arial" w:eastAsia="Times New Roman" w:hAnsi="Arial" w:cs="Arial"/>
                <w:b/>
                <w:bCs/>
                <w:iCs/>
                <w:color w:val="333333"/>
                <w:lang w:eastAsia="es-ES"/>
              </w:rPr>
            </w:pPr>
          </w:p>
        </w:tc>
        <w:tc>
          <w:tcPr>
            <w:tcW w:w="485" w:type="dxa"/>
            <w:shd w:val="clear" w:color="auto" w:fill="auto"/>
            <w:noWrap/>
          </w:tcPr>
          <w:p w14:paraId="4FFB1BB0" w14:textId="77777777" w:rsidR="00617DBB" w:rsidRPr="00361B8A" w:rsidRDefault="00617DBB" w:rsidP="00B01CD2">
            <w:pPr>
              <w:rPr>
                <w:rFonts w:ascii="Arial" w:eastAsia="Times New Roman" w:hAnsi="Arial" w:cs="Arial"/>
                <w:b/>
                <w:bCs/>
                <w:iCs/>
                <w:color w:val="333333"/>
                <w:lang w:eastAsia="es-ES"/>
              </w:rPr>
            </w:pPr>
          </w:p>
        </w:tc>
        <w:tc>
          <w:tcPr>
            <w:tcW w:w="6602" w:type="dxa"/>
            <w:shd w:val="clear" w:color="auto" w:fill="auto"/>
            <w:noWrap/>
          </w:tcPr>
          <w:p w14:paraId="6F621BF5" w14:textId="77777777" w:rsidR="00617DBB" w:rsidRPr="00361B8A" w:rsidRDefault="00617DBB" w:rsidP="00B01CD2">
            <w:pPr>
              <w:rPr>
                <w:rFonts w:ascii="Arial" w:eastAsia="Times New Roman" w:hAnsi="Arial" w:cs="Arial"/>
                <w:b/>
                <w:bCs/>
                <w:iCs/>
                <w:color w:val="333333"/>
                <w:lang w:eastAsia="es-ES"/>
              </w:rPr>
            </w:pPr>
          </w:p>
        </w:tc>
        <w:tc>
          <w:tcPr>
            <w:tcW w:w="2693" w:type="dxa"/>
            <w:shd w:val="clear" w:color="auto" w:fill="auto"/>
            <w:noWrap/>
          </w:tcPr>
          <w:p w14:paraId="21D76ADC" w14:textId="77777777" w:rsidR="00617DBB" w:rsidRPr="00361B8A" w:rsidRDefault="00617DBB" w:rsidP="00B01CD2">
            <w:pPr>
              <w:rPr>
                <w:rFonts w:ascii="Arial" w:eastAsia="Times New Roman" w:hAnsi="Arial" w:cs="Arial"/>
                <w:b/>
                <w:bCs/>
                <w:iCs/>
                <w:color w:val="333333"/>
                <w:lang w:eastAsia="es-ES"/>
              </w:rPr>
            </w:pPr>
          </w:p>
        </w:tc>
      </w:tr>
    </w:tbl>
    <w:p w14:paraId="764DD322" w14:textId="77777777" w:rsidR="00617DBB" w:rsidRDefault="00617DBB" w:rsidP="00617DBB"/>
    <w:p w14:paraId="0553C267" w14:textId="722D01A1" w:rsidR="00B77EBD" w:rsidRPr="00617DBB" w:rsidRDefault="00B77EBD" w:rsidP="00617DBB"/>
    <w:sectPr w:rsidR="00B77EBD" w:rsidRPr="00617DBB" w:rsidSect="007C4B05">
      <w:headerReference w:type="default" r:id="rId7"/>
      <w:footerReference w:type="default" r:id="rId8"/>
      <w:pgSz w:w="15840" w:h="12240" w:orient="landscape"/>
      <w:pgMar w:top="1440" w:right="1665" w:bottom="1440" w:left="21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0DE7D" w14:textId="77777777" w:rsidR="001F42EF" w:rsidRDefault="001F42EF" w:rsidP="00BB4EF7">
      <w:r>
        <w:separator/>
      </w:r>
    </w:p>
  </w:endnote>
  <w:endnote w:type="continuationSeparator" w:id="0">
    <w:p w14:paraId="60E2DB3B" w14:textId="77777777" w:rsidR="001F42EF" w:rsidRDefault="001F42EF" w:rsidP="00BB4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F498" w14:textId="1D9B9BE2" w:rsidR="00613600" w:rsidRDefault="00613600">
    <w:pPr>
      <w:pStyle w:val="Piedepgina"/>
    </w:pPr>
    <w:r>
      <w:rPr>
        <w:noProof/>
      </w:rPr>
      <mc:AlternateContent>
        <mc:Choice Requires="wps">
          <w:drawing>
            <wp:anchor distT="0" distB="0" distL="114300" distR="114300" simplePos="0" relativeHeight="251661312" behindDoc="0" locked="0" layoutInCell="1" allowOverlap="1" wp14:anchorId="1B6F6F55" wp14:editId="0EE31EDD">
              <wp:simplePos x="0" y="0"/>
              <wp:positionH relativeFrom="page">
                <wp:posOffset>1238745</wp:posOffset>
              </wp:positionH>
              <wp:positionV relativeFrom="paragraph">
                <wp:posOffset>-223331</wp:posOffset>
              </wp:positionV>
              <wp:extent cx="7715250" cy="419100"/>
              <wp:effectExtent l="0" t="0" r="0" b="0"/>
              <wp:wrapNone/>
              <wp:docPr id="1923676193" name="Cuadro de texto 2"/>
              <wp:cNvGraphicFramePr/>
              <a:graphic xmlns:a="http://schemas.openxmlformats.org/drawingml/2006/main">
                <a:graphicData uri="http://schemas.microsoft.com/office/word/2010/wordprocessingShape">
                  <wps:wsp>
                    <wps:cNvSpPr txBox="1"/>
                    <wps:spPr>
                      <a:xfrm>
                        <a:off x="0" y="0"/>
                        <a:ext cx="7715250" cy="419100"/>
                      </a:xfrm>
                      <a:prstGeom prst="rect">
                        <a:avLst/>
                      </a:prstGeom>
                      <a:solidFill>
                        <a:schemeClr val="lt1"/>
                      </a:solidFill>
                      <a:ln w="6350">
                        <a:noFill/>
                      </a:ln>
                    </wps:spPr>
                    <wps:txbx>
                      <w:txbxContent>
                        <w:p w14:paraId="7500FDE0" w14:textId="77777777"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Avenida Reforma 11-50 zona 9, Guatemala</w:t>
                          </w:r>
                        </w:p>
                        <w:p w14:paraId="42186419" w14:textId="7D79B095"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Teléfono: (502) 2299-0200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F6F55" id="_x0000_t202" coordsize="21600,21600" o:spt="202" path="m,l,21600r21600,l21600,xe">
              <v:stroke joinstyle="miter"/>
              <v:path gradientshapeok="t" o:connecttype="rect"/>
            </v:shapetype>
            <v:shape id="Cuadro de texto 2" o:spid="_x0000_s1026" type="#_x0000_t202" style="position:absolute;margin-left:97.55pt;margin-top:-17.6pt;width:607.5pt;height:3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" fillcolor="white [3201]" stroked="f" strokeweight=".5pt">
              <v:textbox>
                <w:txbxContent>
                  <w:p w14:paraId="7500FDE0" w14:textId="77777777"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Avenida Reforma 11-50 zona 9, Guatemala</w:t>
                    </w:r>
                  </w:p>
                  <w:p w14:paraId="42186419" w14:textId="7D79B095"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Teléfono: (502) 2299-0200</w:t>
                    </w:r>
                  </w:p>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493FAD8D" wp14:editId="3F99DAEE">
              <wp:simplePos x="0" y="0"/>
              <wp:positionH relativeFrom="margin">
                <wp:posOffset>339090</wp:posOffset>
              </wp:positionH>
              <wp:positionV relativeFrom="paragraph">
                <wp:posOffset>-2887980</wp:posOffset>
              </wp:positionV>
              <wp:extent cx="3505200" cy="571500"/>
              <wp:effectExtent l="0" t="0" r="0" b="0"/>
              <wp:wrapNone/>
              <wp:docPr id="781319503" name="Rectángulo 3"/>
              <wp:cNvGraphicFramePr/>
              <a:graphic xmlns:a="http://schemas.openxmlformats.org/drawingml/2006/main">
                <a:graphicData uri="http://schemas.microsoft.com/office/word/2010/wordprocessingShape">
                  <wps:wsp>
                    <wps:cNvSpPr/>
                    <wps:spPr>
                      <a:xfrm>
                        <a:off x="0" y="0"/>
                        <a:ext cx="350520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DA7EF" id="Rectángulo 3" o:spid="_x0000_s1026" style="position:absolute;margin-left:26.7pt;margin-top:-227.4pt;width:276pt;height: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" fillcolor="white [3212]"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3145E" w14:textId="77777777" w:rsidR="001F42EF" w:rsidRDefault="001F42EF" w:rsidP="00BB4EF7">
      <w:r>
        <w:separator/>
      </w:r>
    </w:p>
  </w:footnote>
  <w:footnote w:type="continuationSeparator" w:id="0">
    <w:p w14:paraId="1A402FCB" w14:textId="77777777" w:rsidR="001F42EF" w:rsidRDefault="001F42EF" w:rsidP="00BB4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0FE8" w14:textId="01F6C924" w:rsidR="00BB4EF7" w:rsidRDefault="003B1E86" w:rsidP="00AC788D">
    <w:pPr>
      <w:pStyle w:val="Encabezado"/>
    </w:pPr>
    <w:r>
      <w:rPr>
        <w:noProof/>
      </w:rPr>
      <w:drawing>
        <wp:anchor distT="0" distB="0" distL="114300" distR="114300" simplePos="0" relativeHeight="251658240" behindDoc="0" locked="0" layoutInCell="1" allowOverlap="1" wp14:anchorId="32CAC328" wp14:editId="25C32D63">
          <wp:simplePos x="0" y="0"/>
          <wp:positionH relativeFrom="column">
            <wp:posOffset>-876679</wp:posOffset>
          </wp:positionH>
          <wp:positionV relativeFrom="paragraph">
            <wp:posOffset>-450215</wp:posOffset>
          </wp:positionV>
          <wp:extent cx="10212705" cy="7457704"/>
          <wp:effectExtent l="0" t="0" r="0" b="0"/>
          <wp:wrapNone/>
          <wp:docPr id="558265780" name="Imagen 55826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ja Membretada CIV-23.jpg"/>
                  <pic:cNvPicPr/>
                </pic:nvPicPr>
                <pic:blipFill>
                  <a:blip r:embed="rId1">
                    <a:extLst>
                      <a:ext uri="{28A0092B-C50C-407E-A947-70E740481C1C}">
                        <a14:useLocalDpi xmlns:a14="http://schemas.microsoft.com/office/drawing/2010/main" val="0"/>
                      </a:ext>
                    </a:extLst>
                  </a:blip>
                  <a:stretch>
                    <a:fillRect/>
                  </a:stretch>
                </pic:blipFill>
                <pic:spPr>
                  <a:xfrm>
                    <a:off x="0" y="0"/>
                    <a:ext cx="10257155" cy="7490163"/>
                  </a:xfrm>
                  <a:prstGeom prst="rect">
                    <a:avLst/>
                  </a:prstGeom>
                </pic:spPr>
              </pic:pic>
            </a:graphicData>
          </a:graphic>
          <wp14:sizeRelH relativeFrom="page">
            <wp14:pctWidth>0</wp14:pctWidth>
          </wp14:sizeRelH>
          <wp14:sizeRelV relativeFrom="page">
            <wp14:pctHeight>0</wp14:pctHeight>
          </wp14:sizeRelV>
        </wp:anchor>
      </w:drawing>
    </w:r>
    <w:r w:rsidR="00AF4BAF">
      <w:rPr>
        <w:noProof/>
      </w:rPr>
      <mc:AlternateContent>
        <mc:Choice Requires="wps">
          <w:drawing>
            <wp:anchor distT="0" distB="0" distL="114300" distR="114300" simplePos="0" relativeHeight="251662336" behindDoc="0" locked="0" layoutInCell="1" allowOverlap="1" wp14:anchorId="51DF8BB3" wp14:editId="0D137F4B">
              <wp:simplePos x="0" y="0"/>
              <wp:positionH relativeFrom="column">
                <wp:posOffset>-108585</wp:posOffset>
              </wp:positionH>
              <wp:positionV relativeFrom="paragraph">
                <wp:posOffset>502285</wp:posOffset>
              </wp:positionV>
              <wp:extent cx="1200150" cy="190500"/>
              <wp:effectExtent l="0" t="0" r="19050" b="19050"/>
              <wp:wrapNone/>
              <wp:docPr id="258786215" name="Rectángulo 1"/>
              <wp:cNvGraphicFramePr/>
              <a:graphic xmlns:a="http://schemas.openxmlformats.org/drawingml/2006/main">
                <a:graphicData uri="http://schemas.microsoft.com/office/word/2010/wordprocessingShape">
                  <wps:wsp>
                    <wps:cNvSpPr/>
                    <wps:spPr>
                      <a:xfrm>
                        <a:off x="0" y="0"/>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73E58" id="Rectángulo 1" o:spid="_x0000_s1026" style="position:absolute;margin-left:-8.55pt;margin-top:39.55pt;width:94.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" fillcolor="white [3212]" strokecolor="white [321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82021"/>
    <w:multiLevelType w:val="hybridMultilevel"/>
    <w:tmpl w:val="7FD2177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3AEA7456"/>
    <w:multiLevelType w:val="hybridMultilevel"/>
    <w:tmpl w:val="69960B4C"/>
    <w:lvl w:ilvl="0" w:tplc="825EF18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3BB550B9"/>
    <w:multiLevelType w:val="hybridMultilevel"/>
    <w:tmpl w:val="9D5A051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7E374F6A"/>
    <w:multiLevelType w:val="hybridMultilevel"/>
    <w:tmpl w:val="9E802518"/>
    <w:lvl w:ilvl="0" w:tplc="100A0001">
      <w:start w:val="1"/>
      <w:numFmt w:val="bullet"/>
      <w:lvlText w:val=""/>
      <w:lvlJc w:val="left"/>
      <w:pPr>
        <w:ind w:left="1428" w:hanging="360"/>
      </w:pPr>
      <w:rPr>
        <w:rFonts w:ascii="Symbol" w:hAnsi="Symbol" w:hint="default"/>
      </w:rPr>
    </w:lvl>
    <w:lvl w:ilvl="1" w:tplc="100A0003">
      <w:start w:val="1"/>
      <w:numFmt w:val="bullet"/>
      <w:lvlText w:val="o"/>
      <w:lvlJc w:val="left"/>
      <w:pPr>
        <w:ind w:left="2148" w:hanging="360"/>
      </w:pPr>
      <w:rPr>
        <w:rFonts w:ascii="Courier New" w:hAnsi="Courier New" w:cs="Courier New" w:hint="default"/>
      </w:rPr>
    </w:lvl>
    <w:lvl w:ilvl="2" w:tplc="100A0005">
      <w:start w:val="1"/>
      <w:numFmt w:val="bullet"/>
      <w:lvlText w:val=""/>
      <w:lvlJc w:val="left"/>
      <w:pPr>
        <w:ind w:left="2868" w:hanging="360"/>
      </w:pPr>
      <w:rPr>
        <w:rFonts w:ascii="Wingdings" w:hAnsi="Wingdings" w:hint="default"/>
      </w:rPr>
    </w:lvl>
    <w:lvl w:ilvl="3" w:tplc="100A0001">
      <w:start w:val="1"/>
      <w:numFmt w:val="bullet"/>
      <w:lvlText w:val=""/>
      <w:lvlJc w:val="left"/>
      <w:pPr>
        <w:ind w:left="3588" w:hanging="360"/>
      </w:pPr>
      <w:rPr>
        <w:rFonts w:ascii="Symbol" w:hAnsi="Symbol" w:hint="default"/>
      </w:rPr>
    </w:lvl>
    <w:lvl w:ilvl="4" w:tplc="100A0003">
      <w:start w:val="1"/>
      <w:numFmt w:val="bullet"/>
      <w:lvlText w:val="o"/>
      <w:lvlJc w:val="left"/>
      <w:pPr>
        <w:ind w:left="4308" w:hanging="360"/>
      </w:pPr>
      <w:rPr>
        <w:rFonts w:ascii="Courier New" w:hAnsi="Courier New" w:cs="Courier New" w:hint="default"/>
      </w:rPr>
    </w:lvl>
    <w:lvl w:ilvl="5" w:tplc="100A0005">
      <w:start w:val="1"/>
      <w:numFmt w:val="bullet"/>
      <w:lvlText w:val=""/>
      <w:lvlJc w:val="left"/>
      <w:pPr>
        <w:ind w:left="5028" w:hanging="360"/>
      </w:pPr>
      <w:rPr>
        <w:rFonts w:ascii="Wingdings" w:hAnsi="Wingdings" w:hint="default"/>
      </w:rPr>
    </w:lvl>
    <w:lvl w:ilvl="6" w:tplc="100A0001">
      <w:start w:val="1"/>
      <w:numFmt w:val="bullet"/>
      <w:lvlText w:val=""/>
      <w:lvlJc w:val="left"/>
      <w:pPr>
        <w:ind w:left="5748" w:hanging="360"/>
      </w:pPr>
      <w:rPr>
        <w:rFonts w:ascii="Symbol" w:hAnsi="Symbol" w:hint="default"/>
      </w:rPr>
    </w:lvl>
    <w:lvl w:ilvl="7" w:tplc="100A0003">
      <w:start w:val="1"/>
      <w:numFmt w:val="bullet"/>
      <w:lvlText w:val="o"/>
      <w:lvlJc w:val="left"/>
      <w:pPr>
        <w:ind w:left="6468" w:hanging="360"/>
      </w:pPr>
      <w:rPr>
        <w:rFonts w:ascii="Courier New" w:hAnsi="Courier New" w:cs="Courier New" w:hint="default"/>
      </w:rPr>
    </w:lvl>
    <w:lvl w:ilvl="8" w:tplc="100A0005">
      <w:start w:val="1"/>
      <w:numFmt w:val="bullet"/>
      <w:lvlText w:val=""/>
      <w:lvlJc w:val="left"/>
      <w:pPr>
        <w:ind w:left="7188" w:hanging="360"/>
      </w:pPr>
      <w:rPr>
        <w:rFonts w:ascii="Wingdings" w:hAnsi="Wingdings" w:hint="default"/>
      </w:rPr>
    </w:lvl>
  </w:abstractNum>
  <w:num w:numId="1" w16cid:durableId="235480084">
    <w:abstractNumId w:val="3"/>
  </w:num>
  <w:num w:numId="2" w16cid:durableId="50620949">
    <w:abstractNumId w:val="0"/>
  </w:num>
  <w:num w:numId="3" w16cid:durableId="939989558">
    <w:abstractNumId w:val="1"/>
  </w:num>
  <w:num w:numId="4" w16cid:durableId="1984844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EF7"/>
    <w:rsid w:val="00040FE9"/>
    <w:rsid w:val="000416BB"/>
    <w:rsid w:val="00076439"/>
    <w:rsid w:val="0009179C"/>
    <w:rsid w:val="00096C28"/>
    <w:rsid w:val="000A4985"/>
    <w:rsid w:val="000A50EE"/>
    <w:rsid w:val="000C6D26"/>
    <w:rsid w:val="000C710C"/>
    <w:rsid w:val="000F0C8F"/>
    <w:rsid w:val="00112B49"/>
    <w:rsid w:val="0013393C"/>
    <w:rsid w:val="00152756"/>
    <w:rsid w:val="00186845"/>
    <w:rsid w:val="00192031"/>
    <w:rsid w:val="001C1E2F"/>
    <w:rsid w:val="001C45DA"/>
    <w:rsid w:val="001C7482"/>
    <w:rsid w:val="001F42EF"/>
    <w:rsid w:val="001F453B"/>
    <w:rsid w:val="001F7A13"/>
    <w:rsid w:val="00207763"/>
    <w:rsid w:val="00242D5C"/>
    <w:rsid w:val="002570D7"/>
    <w:rsid w:val="00266ED5"/>
    <w:rsid w:val="002859F2"/>
    <w:rsid w:val="002A2D07"/>
    <w:rsid w:val="002A7DD0"/>
    <w:rsid w:val="002B23DF"/>
    <w:rsid w:val="002C49DF"/>
    <w:rsid w:val="002D2645"/>
    <w:rsid w:val="002E23EF"/>
    <w:rsid w:val="002E3E44"/>
    <w:rsid w:val="002E67AA"/>
    <w:rsid w:val="002F30CC"/>
    <w:rsid w:val="00304B05"/>
    <w:rsid w:val="00321924"/>
    <w:rsid w:val="003323A6"/>
    <w:rsid w:val="003414AD"/>
    <w:rsid w:val="00342391"/>
    <w:rsid w:val="0036220C"/>
    <w:rsid w:val="003756B0"/>
    <w:rsid w:val="0038085D"/>
    <w:rsid w:val="00395C46"/>
    <w:rsid w:val="003B1E86"/>
    <w:rsid w:val="003B4AF0"/>
    <w:rsid w:val="003B4C01"/>
    <w:rsid w:val="003D4242"/>
    <w:rsid w:val="003D6E66"/>
    <w:rsid w:val="003D709F"/>
    <w:rsid w:val="003E5496"/>
    <w:rsid w:val="00404A61"/>
    <w:rsid w:val="00411AA4"/>
    <w:rsid w:val="00423629"/>
    <w:rsid w:val="0042675F"/>
    <w:rsid w:val="00437B7B"/>
    <w:rsid w:val="00443350"/>
    <w:rsid w:val="004578D7"/>
    <w:rsid w:val="004669B2"/>
    <w:rsid w:val="00470E63"/>
    <w:rsid w:val="0048417A"/>
    <w:rsid w:val="004A61ED"/>
    <w:rsid w:val="004D5B92"/>
    <w:rsid w:val="0053002D"/>
    <w:rsid w:val="00546763"/>
    <w:rsid w:val="00552FB6"/>
    <w:rsid w:val="005533D7"/>
    <w:rsid w:val="00555366"/>
    <w:rsid w:val="005825B3"/>
    <w:rsid w:val="005A612C"/>
    <w:rsid w:val="005B1041"/>
    <w:rsid w:val="005C334E"/>
    <w:rsid w:val="005C3DF7"/>
    <w:rsid w:val="005E018D"/>
    <w:rsid w:val="005E362E"/>
    <w:rsid w:val="005F0513"/>
    <w:rsid w:val="00604AFF"/>
    <w:rsid w:val="00611460"/>
    <w:rsid w:val="00613600"/>
    <w:rsid w:val="00616602"/>
    <w:rsid w:val="00617DBB"/>
    <w:rsid w:val="00634820"/>
    <w:rsid w:val="006C1379"/>
    <w:rsid w:val="006F5CF6"/>
    <w:rsid w:val="007100A8"/>
    <w:rsid w:val="00744AE1"/>
    <w:rsid w:val="007B5FE2"/>
    <w:rsid w:val="007C4B05"/>
    <w:rsid w:val="007C4D9C"/>
    <w:rsid w:val="007D3819"/>
    <w:rsid w:val="00821453"/>
    <w:rsid w:val="0083684F"/>
    <w:rsid w:val="008A0D9D"/>
    <w:rsid w:val="008A3652"/>
    <w:rsid w:val="008C05A0"/>
    <w:rsid w:val="008E63D0"/>
    <w:rsid w:val="009243A9"/>
    <w:rsid w:val="00956F60"/>
    <w:rsid w:val="00973721"/>
    <w:rsid w:val="00985070"/>
    <w:rsid w:val="00985629"/>
    <w:rsid w:val="00985BAB"/>
    <w:rsid w:val="00986AC9"/>
    <w:rsid w:val="009917D6"/>
    <w:rsid w:val="00992069"/>
    <w:rsid w:val="0099495C"/>
    <w:rsid w:val="00996C5A"/>
    <w:rsid w:val="009B54F6"/>
    <w:rsid w:val="009C1558"/>
    <w:rsid w:val="009E1672"/>
    <w:rsid w:val="00A114C6"/>
    <w:rsid w:val="00A12FDF"/>
    <w:rsid w:val="00A25FF0"/>
    <w:rsid w:val="00A57D23"/>
    <w:rsid w:val="00A63F5E"/>
    <w:rsid w:val="00A64CE0"/>
    <w:rsid w:val="00A742C5"/>
    <w:rsid w:val="00A77C05"/>
    <w:rsid w:val="00AC2F63"/>
    <w:rsid w:val="00AC788D"/>
    <w:rsid w:val="00AE182E"/>
    <w:rsid w:val="00AF2FC8"/>
    <w:rsid w:val="00AF4BAF"/>
    <w:rsid w:val="00B54607"/>
    <w:rsid w:val="00B5669E"/>
    <w:rsid w:val="00B67397"/>
    <w:rsid w:val="00B71746"/>
    <w:rsid w:val="00B721A8"/>
    <w:rsid w:val="00B77EBD"/>
    <w:rsid w:val="00B81616"/>
    <w:rsid w:val="00B826AF"/>
    <w:rsid w:val="00BA1410"/>
    <w:rsid w:val="00BA2DA5"/>
    <w:rsid w:val="00BB4EF7"/>
    <w:rsid w:val="00BD3DDA"/>
    <w:rsid w:val="00BE5573"/>
    <w:rsid w:val="00BF08B2"/>
    <w:rsid w:val="00BF2E07"/>
    <w:rsid w:val="00BF71A0"/>
    <w:rsid w:val="00C4726C"/>
    <w:rsid w:val="00C9003D"/>
    <w:rsid w:val="00CA2B24"/>
    <w:rsid w:val="00CE6FBD"/>
    <w:rsid w:val="00D11CF9"/>
    <w:rsid w:val="00D16003"/>
    <w:rsid w:val="00D4761A"/>
    <w:rsid w:val="00D93A1A"/>
    <w:rsid w:val="00D95645"/>
    <w:rsid w:val="00DB5A59"/>
    <w:rsid w:val="00DD54CF"/>
    <w:rsid w:val="00DE3F07"/>
    <w:rsid w:val="00E06988"/>
    <w:rsid w:val="00E10985"/>
    <w:rsid w:val="00E228F1"/>
    <w:rsid w:val="00E32E73"/>
    <w:rsid w:val="00E81634"/>
    <w:rsid w:val="00E828C0"/>
    <w:rsid w:val="00E933AD"/>
    <w:rsid w:val="00E96CE8"/>
    <w:rsid w:val="00EA003D"/>
    <w:rsid w:val="00EB5B74"/>
    <w:rsid w:val="00EF1273"/>
    <w:rsid w:val="00EF41B8"/>
    <w:rsid w:val="00F00C91"/>
    <w:rsid w:val="00F019B6"/>
    <w:rsid w:val="00F0592C"/>
    <w:rsid w:val="00F31986"/>
    <w:rsid w:val="00F3207B"/>
    <w:rsid w:val="00F34647"/>
    <w:rsid w:val="00F370DD"/>
    <w:rsid w:val="00F7780A"/>
    <w:rsid w:val="00F97442"/>
    <w:rsid w:val="00FA7F44"/>
    <w:rsid w:val="00FD293D"/>
    <w:rsid w:val="00FD314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14AD"/>
  <w15:chartTrackingRefBased/>
  <w15:docId w15:val="{C607703A-A64A-3147-BE2B-556BE668E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4EF7"/>
    <w:pPr>
      <w:tabs>
        <w:tab w:val="center" w:pos="4419"/>
        <w:tab w:val="right" w:pos="8838"/>
      </w:tabs>
    </w:pPr>
  </w:style>
  <w:style w:type="character" w:customStyle="1" w:styleId="EncabezadoCar">
    <w:name w:val="Encabezado Car"/>
    <w:basedOn w:val="Fuentedeprrafopredeter"/>
    <w:link w:val="Encabezado"/>
    <w:uiPriority w:val="99"/>
    <w:rsid w:val="00BB4EF7"/>
  </w:style>
  <w:style w:type="paragraph" w:styleId="Piedepgina">
    <w:name w:val="footer"/>
    <w:basedOn w:val="Normal"/>
    <w:link w:val="PiedepginaCar"/>
    <w:uiPriority w:val="99"/>
    <w:unhideWhenUsed/>
    <w:rsid w:val="00BB4EF7"/>
    <w:pPr>
      <w:tabs>
        <w:tab w:val="center" w:pos="4419"/>
        <w:tab w:val="right" w:pos="8838"/>
      </w:tabs>
    </w:pPr>
  </w:style>
  <w:style w:type="character" w:customStyle="1" w:styleId="PiedepginaCar">
    <w:name w:val="Pie de página Car"/>
    <w:basedOn w:val="Fuentedeprrafopredeter"/>
    <w:link w:val="Piedepgina"/>
    <w:uiPriority w:val="99"/>
    <w:rsid w:val="00BB4EF7"/>
  </w:style>
  <w:style w:type="paragraph" w:styleId="Textodeglobo">
    <w:name w:val="Balloon Text"/>
    <w:basedOn w:val="Normal"/>
    <w:link w:val="TextodegloboCar"/>
    <w:uiPriority w:val="99"/>
    <w:semiHidden/>
    <w:unhideWhenUsed/>
    <w:rsid w:val="00F00C9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0C91"/>
    <w:rPr>
      <w:rFonts w:ascii="Times New Roman" w:hAnsi="Times New Roman" w:cs="Times New Roman"/>
      <w:sz w:val="18"/>
      <w:szCs w:val="18"/>
    </w:rPr>
  </w:style>
  <w:style w:type="paragraph" w:styleId="Sinespaciado">
    <w:name w:val="No Spacing"/>
    <w:uiPriority w:val="1"/>
    <w:qFormat/>
    <w:rsid w:val="00CE6FBD"/>
    <w:rPr>
      <w:rFonts w:ascii="Calibri" w:eastAsia="Calibri" w:hAnsi="Calibri" w:cs="Times New Roman"/>
      <w:sz w:val="22"/>
      <w:szCs w:val="22"/>
    </w:rPr>
  </w:style>
  <w:style w:type="table" w:styleId="Tablaconcuadrcula">
    <w:name w:val="Table Grid"/>
    <w:basedOn w:val="Tablanormal"/>
    <w:uiPriority w:val="39"/>
    <w:rsid w:val="00B71746"/>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443350"/>
    <w:pPr>
      <w:widowControl w:val="0"/>
      <w:autoSpaceDE w:val="0"/>
      <w:autoSpaceDN w:val="0"/>
    </w:pPr>
    <w:rPr>
      <w:rFonts w:ascii="Trebuchet MS" w:eastAsia="Trebuchet MS" w:hAnsi="Trebuchet MS" w:cs="Trebuchet MS"/>
      <w:lang w:val="es-ES"/>
    </w:rPr>
  </w:style>
  <w:style w:type="character" w:customStyle="1" w:styleId="TextoindependienteCar">
    <w:name w:val="Texto independiente Car"/>
    <w:basedOn w:val="Fuentedeprrafopredeter"/>
    <w:link w:val="Textoindependiente"/>
    <w:uiPriority w:val="1"/>
    <w:rsid w:val="00443350"/>
    <w:rPr>
      <w:rFonts w:ascii="Trebuchet MS" w:eastAsia="Trebuchet MS" w:hAnsi="Trebuchet MS" w:cs="Trebuchet MS"/>
      <w:lang w:val="es-ES"/>
    </w:rPr>
  </w:style>
  <w:style w:type="character" w:styleId="Hipervnculo">
    <w:name w:val="Hyperlink"/>
    <w:basedOn w:val="Fuentedeprrafopredeter"/>
    <w:uiPriority w:val="99"/>
    <w:unhideWhenUsed/>
    <w:rsid w:val="00B77EBD"/>
    <w:rPr>
      <w:color w:val="0563C1" w:themeColor="hyperlink"/>
      <w:u w:val="single"/>
    </w:rPr>
  </w:style>
  <w:style w:type="character" w:styleId="Mencinsinresolver">
    <w:name w:val="Unresolved Mention"/>
    <w:basedOn w:val="Fuentedeprrafopredeter"/>
    <w:uiPriority w:val="99"/>
    <w:semiHidden/>
    <w:unhideWhenUsed/>
    <w:rsid w:val="00B77EBD"/>
    <w:rPr>
      <w:color w:val="605E5C"/>
      <w:shd w:val="clear" w:color="auto" w:fill="E1DFDD"/>
    </w:rPr>
  </w:style>
  <w:style w:type="paragraph" w:styleId="Prrafodelista">
    <w:name w:val="List Paragraph"/>
    <w:basedOn w:val="Normal"/>
    <w:uiPriority w:val="34"/>
    <w:qFormat/>
    <w:rsid w:val="00B77E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899">
      <w:bodyDiv w:val="1"/>
      <w:marLeft w:val="0"/>
      <w:marRight w:val="0"/>
      <w:marTop w:val="0"/>
      <w:marBottom w:val="0"/>
      <w:divBdr>
        <w:top w:val="none" w:sz="0" w:space="0" w:color="auto"/>
        <w:left w:val="none" w:sz="0" w:space="0" w:color="auto"/>
        <w:bottom w:val="none" w:sz="0" w:space="0" w:color="auto"/>
        <w:right w:val="none" w:sz="0" w:space="0" w:color="auto"/>
      </w:divBdr>
    </w:div>
    <w:div w:id="91875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201</Words>
  <Characters>1141</Characters>
  <Application>Microsoft Office Word</Application>
  <DocSecurity>0</DocSecurity>
  <Lines>71</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Toledo</cp:lastModifiedBy>
  <cp:revision>10</cp:revision>
  <cp:lastPrinted>2022-11-10T15:28:00Z</cp:lastPrinted>
  <dcterms:created xsi:type="dcterms:W3CDTF">2023-05-04T18:19:00Z</dcterms:created>
  <dcterms:modified xsi:type="dcterms:W3CDTF">2023-05-31T18:06:00Z</dcterms:modified>
</cp:coreProperties>
</file>